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E" w:rsidRPr="006463DE" w:rsidRDefault="006463DE" w:rsidP="006463DE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РОССИЙСКАЯ ФЕДЕРАЦИЯ</w:t>
      </w:r>
      <w:r w:rsidRPr="006463DE">
        <w:rPr>
          <w:sz w:val="28"/>
          <w:szCs w:val="28"/>
        </w:rPr>
        <w:br/>
        <w:t>СВЕРДЛОВСКАЯ ОБЛАСТЬ</w:t>
      </w:r>
    </w:p>
    <w:p w:rsidR="006463DE" w:rsidRPr="006463DE" w:rsidRDefault="006463DE" w:rsidP="006463DE">
      <w:pPr>
        <w:pStyle w:val="a9"/>
        <w:jc w:val="center"/>
        <w:rPr>
          <w:sz w:val="28"/>
          <w:szCs w:val="28"/>
        </w:rPr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DD3A89" w:rsidRDefault="006463DE" w:rsidP="006463DE">
      <w:pPr>
        <w:pStyle w:val="a9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             УТВЕРЖДЕН</w:t>
      </w:r>
      <w:r w:rsidR="00DD3A89">
        <w:rPr>
          <w:sz w:val="28"/>
          <w:szCs w:val="28"/>
        </w:rPr>
        <w:t>:</w:t>
      </w:r>
    </w:p>
    <w:p w:rsidR="006463DE" w:rsidRPr="00A732D2" w:rsidRDefault="00DD3A89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63DE" w:rsidRPr="00A732D2">
        <w:rPr>
          <w:sz w:val="28"/>
          <w:szCs w:val="28"/>
        </w:rPr>
        <w:t>Постановлением  Главы</w:t>
      </w:r>
    </w:p>
    <w:p w:rsidR="006463DE" w:rsidRPr="00A732D2" w:rsidRDefault="006463DE" w:rsidP="006463DE">
      <w:pPr>
        <w:pStyle w:val="a9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           Таборинского сельского поселения»</w:t>
      </w:r>
    </w:p>
    <w:p w:rsidR="006463DE" w:rsidRPr="00A732D2" w:rsidRDefault="00551ED0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«22</w:t>
      </w:r>
      <w:r w:rsidR="006463DE" w:rsidRPr="00A732D2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6463DE" w:rsidRPr="00A732D2">
        <w:rPr>
          <w:sz w:val="28"/>
          <w:szCs w:val="28"/>
        </w:rPr>
        <w:t xml:space="preserve"> 2012г</w:t>
      </w:r>
      <w:r w:rsidR="00D16FF5">
        <w:rPr>
          <w:sz w:val="28"/>
          <w:szCs w:val="28"/>
        </w:rPr>
        <w:t xml:space="preserve"> №73</w:t>
      </w:r>
    </w:p>
    <w:p w:rsidR="006463DE" w:rsidRPr="00A732D2" w:rsidRDefault="00DD3A89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63DE" w:rsidRPr="00A732D2">
        <w:rPr>
          <w:sz w:val="28"/>
          <w:szCs w:val="28"/>
        </w:rPr>
        <w:t>Глава   Таборинского</w:t>
      </w:r>
    </w:p>
    <w:p w:rsidR="006463DE" w:rsidRPr="00A732D2" w:rsidRDefault="006463DE" w:rsidP="006463DE">
      <w:pPr>
        <w:pStyle w:val="a9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            сельского поселения</w:t>
      </w:r>
    </w:p>
    <w:p w:rsidR="006463DE" w:rsidRPr="00A732D2" w:rsidRDefault="006463DE" w:rsidP="006463DE">
      <w:pPr>
        <w:pStyle w:val="a9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            ____________ Р.А. Князева.</w:t>
      </w:r>
    </w:p>
    <w:p w:rsidR="006463DE" w:rsidRPr="00A732D2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A732D2" w:rsidRDefault="006463DE" w:rsidP="006463DE">
      <w:pPr>
        <w:pStyle w:val="a9"/>
        <w:jc w:val="both"/>
        <w:rPr>
          <w:sz w:val="28"/>
          <w:szCs w:val="28"/>
        </w:rPr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  <w:jc w:val="center"/>
      </w:pPr>
    </w:p>
    <w:p w:rsidR="006463DE" w:rsidRDefault="006463DE" w:rsidP="006463DE">
      <w:pPr>
        <w:pStyle w:val="a9"/>
        <w:jc w:val="center"/>
        <w:rPr>
          <w:b/>
          <w:sz w:val="32"/>
        </w:rPr>
      </w:pPr>
      <w:r>
        <w:rPr>
          <w:b/>
          <w:sz w:val="32"/>
        </w:rPr>
        <w:t>УСТАВ</w:t>
      </w:r>
    </w:p>
    <w:p w:rsidR="006463DE" w:rsidRDefault="00D75E0E" w:rsidP="006463DE">
      <w:pPr>
        <w:pStyle w:val="a9"/>
        <w:jc w:val="center"/>
        <w:rPr>
          <w:b/>
          <w:sz w:val="32"/>
        </w:rPr>
      </w:pPr>
      <w:r>
        <w:rPr>
          <w:b/>
          <w:sz w:val="32"/>
        </w:rPr>
        <w:t>МУНИЦИПАЛЬНОГО КАЗЕННОГО УЧРЕЖДЕНИЯ КУЛЬТУРЫ</w:t>
      </w:r>
    </w:p>
    <w:p w:rsidR="00D75E0E" w:rsidRDefault="00D75E0E" w:rsidP="006463DE">
      <w:pPr>
        <w:pStyle w:val="a9"/>
        <w:jc w:val="center"/>
        <w:rPr>
          <w:b/>
          <w:sz w:val="32"/>
        </w:rPr>
      </w:pPr>
      <w:r>
        <w:rPr>
          <w:b/>
          <w:sz w:val="32"/>
        </w:rPr>
        <w:t>«ЦЕНТРАЛЬНАЯ БИБЛИОТЕКА ТАБОРИНСКОГО СЕЛЬСКОГО ПОСЕЛЕНИЯ»</w:t>
      </w:r>
    </w:p>
    <w:p w:rsidR="00D75E0E" w:rsidRDefault="00D75E0E" w:rsidP="006463DE">
      <w:pPr>
        <w:pStyle w:val="a9"/>
        <w:jc w:val="center"/>
        <w:rPr>
          <w:b/>
          <w:sz w:val="36"/>
        </w:rPr>
      </w:pPr>
    </w:p>
    <w:p w:rsidR="006463DE" w:rsidRPr="00831CE6" w:rsidRDefault="006463DE" w:rsidP="006463DE">
      <w:pPr>
        <w:pStyle w:val="a9"/>
        <w:jc w:val="center"/>
        <w:rPr>
          <w:b/>
          <w:sz w:val="32"/>
          <w:szCs w:val="32"/>
        </w:rPr>
      </w:pPr>
    </w:p>
    <w:p w:rsidR="006463DE" w:rsidRPr="00831CE6" w:rsidRDefault="006463DE" w:rsidP="006463DE">
      <w:pPr>
        <w:pStyle w:val="a9"/>
        <w:jc w:val="center"/>
        <w:rPr>
          <w:b/>
          <w:sz w:val="32"/>
          <w:szCs w:val="32"/>
        </w:rPr>
      </w:pPr>
    </w:p>
    <w:p w:rsidR="006463DE" w:rsidRPr="00831CE6" w:rsidRDefault="006463DE" w:rsidP="006463DE">
      <w:pPr>
        <w:pStyle w:val="a9"/>
        <w:jc w:val="center"/>
        <w:rPr>
          <w:sz w:val="32"/>
          <w:szCs w:val="32"/>
        </w:rPr>
      </w:pPr>
    </w:p>
    <w:p w:rsidR="006463DE" w:rsidRPr="00831CE6" w:rsidRDefault="006463DE" w:rsidP="006463DE">
      <w:pPr>
        <w:pStyle w:val="a9"/>
        <w:jc w:val="center"/>
        <w:rPr>
          <w:sz w:val="32"/>
          <w:szCs w:val="32"/>
        </w:rPr>
      </w:pPr>
    </w:p>
    <w:p w:rsidR="006463DE" w:rsidRDefault="006463DE" w:rsidP="006463DE">
      <w:pPr>
        <w:pStyle w:val="a9"/>
        <w:jc w:val="center"/>
      </w:pPr>
    </w:p>
    <w:p w:rsidR="006463DE" w:rsidRDefault="006463DE" w:rsidP="006463DE">
      <w:pPr>
        <w:pStyle w:val="a9"/>
        <w:jc w:val="center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Default="006463DE" w:rsidP="006463DE">
      <w:pPr>
        <w:pStyle w:val="a9"/>
      </w:pPr>
    </w:p>
    <w:p w:rsidR="006463DE" w:rsidRPr="00D75E0E" w:rsidRDefault="006463DE" w:rsidP="006463DE">
      <w:pPr>
        <w:pStyle w:val="a9"/>
        <w:jc w:val="center"/>
        <w:rPr>
          <w:b/>
          <w:sz w:val="28"/>
          <w:szCs w:val="28"/>
        </w:rPr>
      </w:pPr>
      <w:r w:rsidRPr="00D75E0E">
        <w:rPr>
          <w:b/>
          <w:sz w:val="28"/>
          <w:szCs w:val="28"/>
        </w:rPr>
        <w:t>С. Таборы</w:t>
      </w:r>
    </w:p>
    <w:p w:rsidR="006B0B57" w:rsidRPr="00D75E0E" w:rsidRDefault="006B0B57" w:rsidP="006463DE">
      <w:pPr>
        <w:pStyle w:val="a9"/>
        <w:jc w:val="center"/>
        <w:rPr>
          <w:b/>
          <w:sz w:val="28"/>
          <w:szCs w:val="28"/>
        </w:rPr>
      </w:pPr>
      <w:r w:rsidRPr="00D75E0E">
        <w:rPr>
          <w:b/>
          <w:sz w:val="28"/>
          <w:szCs w:val="28"/>
        </w:rPr>
        <w:t>2012г.</w:t>
      </w:r>
    </w:p>
    <w:p w:rsidR="006463DE" w:rsidRPr="00D75E0E" w:rsidRDefault="006463DE" w:rsidP="006463DE">
      <w:pPr>
        <w:pStyle w:val="a9"/>
        <w:rPr>
          <w:b/>
          <w:sz w:val="28"/>
          <w:szCs w:val="28"/>
        </w:rPr>
      </w:pPr>
    </w:p>
    <w:p w:rsidR="006463DE" w:rsidRPr="00831CE6" w:rsidRDefault="006463DE" w:rsidP="006463DE">
      <w:pPr>
        <w:pStyle w:val="a9"/>
      </w:pPr>
    </w:p>
    <w:p w:rsidR="006463DE" w:rsidRPr="006463DE" w:rsidRDefault="006463DE" w:rsidP="006463DE">
      <w:pPr>
        <w:pStyle w:val="a9"/>
        <w:jc w:val="both"/>
        <w:rPr>
          <w:spacing w:val="-16"/>
          <w:sz w:val="28"/>
          <w:szCs w:val="28"/>
        </w:rPr>
      </w:pPr>
      <w:r w:rsidRPr="006463DE">
        <w:rPr>
          <w:sz w:val="28"/>
          <w:szCs w:val="28"/>
        </w:rPr>
        <w:t xml:space="preserve">                                                                </w:t>
      </w:r>
      <w:r w:rsidRPr="006463DE">
        <w:rPr>
          <w:spacing w:val="-16"/>
          <w:sz w:val="28"/>
          <w:szCs w:val="28"/>
        </w:rPr>
        <w:t>1. ОБЩИЕ   ПОЛОЖЕНИЯ</w:t>
      </w:r>
    </w:p>
    <w:p w:rsidR="006463DE" w:rsidRPr="006463DE" w:rsidRDefault="006463DE" w:rsidP="006463DE">
      <w:pPr>
        <w:pStyle w:val="a9"/>
        <w:jc w:val="both"/>
        <w:rPr>
          <w:spacing w:val="-16"/>
          <w:sz w:val="28"/>
          <w:szCs w:val="28"/>
        </w:rPr>
      </w:pPr>
    </w:p>
    <w:p w:rsidR="006463DE" w:rsidRPr="00D75E0E" w:rsidRDefault="006463DE" w:rsidP="006463DE">
      <w:pPr>
        <w:pStyle w:val="a9"/>
        <w:jc w:val="both"/>
        <w:rPr>
          <w:noProof/>
          <w:sz w:val="28"/>
          <w:szCs w:val="28"/>
        </w:rPr>
      </w:pPr>
      <w:r w:rsidRPr="00D75E0E">
        <w:rPr>
          <w:spacing w:val="-13"/>
          <w:sz w:val="28"/>
          <w:szCs w:val="28"/>
        </w:rPr>
        <w:t xml:space="preserve">1.1 </w:t>
      </w:r>
      <w:r w:rsidRPr="00D75E0E">
        <w:rPr>
          <w:rFonts w:cs="Times New Roman"/>
          <w:sz w:val="28"/>
          <w:szCs w:val="28"/>
        </w:rPr>
        <w:t>Муниципальное казенное учреждение культуры «</w:t>
      </w:r>
      <w:r w:rsidR="00A732D2" w:rsidRPr="00D75E0E">
        <w:rPr>
          <w:rFonts w:cs="Times New Roman"/>
          <w:sz w:val="28"/>
          <w:szCs w:val="28"/>
        </w:rPr>
        <w:t>Центральная библиотека Т</w:t>
      </w:r>
      <w:r w:rsidRPr="00D75E0E">
        <w:rPr>
          <w:rFonts w:cs="Times New Roman"/>
          <w:sz w:val="28"/>
          <w:szCs w:val="28"/>
        </w:rPr>
        <w:t>аборинского сельского поселения»</w:t>
      </w:r>
      <w:r w:rsidR="00A732D2" w:rsidRPr="00D75E0E">
        <w:rPr>
          <w:rFonts w:cs="Times New Roman"/>
          <w:sz w:val="28"/>
          <w:szCs w:val="28"/>
        </w:rPr>
        <w:t xml:space="preserve"> </w:t>
      </w:r>
      <w:r w:rsidRPr="00D75E0E">
        <w:rPr>
          <w:rFonts w:cs="Times New Roman"/>
          <w:sz w:val="28"/>
          <w:szCs w:val="28"/>
        </w:rPr>
        <w:t xml:space="preserve">»       </w:t>
      </w:r>
      <w:r w:rsidRPr="00D75E0E">
        <w:rPr>
          <w:rFonts w:cs="Times New Roman"/>
          <w:noProof/>
          <w:sz w:val="28"/>
          <w:szCs w:val="28"/>
        </w:rPr>
        <w:t>(далее – казенное учреждение), создано путём изменения типа существующего муниципального учреждения культуры»Центральная библиотека Таборинского сельского поселения»</w:t>
      </w:r>
      <w:r w:rsidRPr="00D75E0E">
        <w:rPr>
          <w:rFonts w:cs="Times New Roman"/>
          <w:sz w:val="28"/>
          <w:szCs w:val="28"/>
        </w:rPr>
        <w:t>»</w:t>
      </w:r>
      <w:r w:rsidRPr="00D75E0E">
        <w:rPr>
          <w:sz w:val="28"/>
          <w:szCs w:val="28"/>
        </w:rPr>
        <w:t xml:space="preserve"> </w:t>
      </w:r>
      <w:r w:rsidRPr="00D75E0E">
        <w:rPr>
          <w:rFonts w:cs="Times New Roman"/>
          <w:noProof/>
          <w:sz w:val="28"/>
          <w:szCs w:val="28"/>
        </w:rPr>
        <w:t>на основании постановления Главы  Таборинского  сельского поселения от 12.10 .2011 г. № 110                «О создании муниципальных казенных учреждений</w:t>
      </w:r>
      <w:r w:rsidR="006B0B57" w:rsidRPr="00D75E0E">
        <w:rPr>
          <w:rFonts w:cs="Times New Roman"/>
          <w:noProof/>
          <w:sz w:val="28"/>
          <w:szCs w:val="28"/>
        </w:rPr>
        <w:t xml:space="preserve"> на территории Таборинского </w:t>
      </w:r>
      <w:r w:rsidRPr="00D75E0E">
        <w:rPr>
          <w:rFonts w:cs="Times New Roman"/>
          <w:noProof/>
          <w:sz w:val="28"/>
          <w:szCs w:val="28"/>
        </w:rPr>
        <w:t xml:space="preserve"> сельского  поселения»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       1.2. Учреждение является муниципальным казенным учреждением  культуры Таборинского сельского поселения осуществляющее деятельность в области культуры и искусства.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       1.3. Полное фирменное название Учреждения - Муниципальное  казенное учреждение культуры  «Центральная библиотека Таборинского сельского поселения»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pacing w:val="-20"/>
          <w:sz w:val="28"/>
          <w:szCs w:val="28"/>
        </w:rPr>
        <w:t xml:space="preserve">           1.4. Сокращенное  фирменное  название Учреждения  - МКУК  « ЦБ ТС П»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pacing w:val="-12"/>
          <w:sz w:val="28"/>
          <w:szCs w:val="28"/>
        </w:rPr>
        <w:t xml:space="preserve">           1.5. Место нахождения  Учреждения:  </w:t>
      </w:r>
      <w:r w:rsidR="00B54336">
        <w:rPr>
          <w:spacing w:val="-12"/>
          <w:sz w:val="28"/>
          <w:szCs w:val="28"/>
        </w:rPr>
        <w:t xml:space="preserve"> 623990 </w:t>
      </w:r>
      <w:r w:rsidRPr="006463DE">
        <w:rPr>
          <w:spacing w:val="-12"/>
          <w:sz w:val="28"/>
          <w:szCs w:val="28"/>
        </w:rPr>
        <w:t xml:space="preserve"> Свердловская область, Таборинский район,                         с. Таборы, ул. Октябрьская,63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pacing w:val="-18"/>
          <w:sz w:val="28"/>
          <w:szCs w:val="28"/>
        </w:rPr>
        <w:t xml:space="preserve">         1.6.</w:t>
      </w:r>
      <w:r w:rsidRPr="006463DE">
        <w:rPr>
          <w:spacing w:val="-12"/>
          <w:sz w:val="28"/>
          <w:szCs w:val="28"/>
        </w:rPr>
        <w:t>Учредителем казенного учреждения является Администрация  Таборинского  сельского поселения.</w:t>
      </w:r>
    </w:p>
    <w:p w:rsidR="006463DE" w:rsidRPr="006463DE" w:rsidRDefault="006463DE" w:rsidP="00646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sz w:val="28"/>
          <w:szCs w:val="28"/>
        </w:rPr>
        <w:t xml:space="preserve">       1.7.Учреждение в своей деятельности руководствуется Конституцией      Российской Федерации, Гражданским кодексом Российской Федерации, Бюджетным     кодексом Российской Федерации, Федеральным Законом от 12.01.1996 № 7-ФЗ «О некоммерческих организациях», федеральным законом от 06.10.2003 г. № 131-ФЗ «Об  общих принципах организации местного самоуправления в Российской Федерации», федеральным законом от 29.12.1994 г. № 78-ФЗ «О библиотечном деле», указами Президента, иными нормативно-правовыми актами Российской Федерации, иными нормативно правовыми актами  Таборинского  сельского поселения.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20"/>
          <w:sz w:val="28"/>
          <w:szCs w:val="28"/>
        </w:rPr>
        <w:t xml:space="preserve">          1.8.</w:t>
      </w:r>
      <w:r w:rsidR="00A732D2">
        <w:rPr>
          <w:spacing w:val="-20"/>
          <w:sz w:val="28"/>
          <w:szCs w:val="28"/>
        </w:rPr>
        <w:t xml:space="preserve"> </w:t>
      </w:r>
      <w:r w:rsidRPr="006463DE">
        <w:rPr>
          <w:spacing w:val="-7"/>
          <w:sz w:val="28"/>
          <w:szCs w:val="28"/>
        </w:rPr>
        <w:t xml:space="preserve">Учреждение является юридическим лицом, некоммерческой организацией,                имеет фирменное  наименование, </w:t>
      </w:r>
      <w:r w:rsidRPr="006463DE">
        <w:rPr>
          <w:spacing w:val="-9"/>
          <w:sz w:val="28"/>
          <w:szCs w:val="28"/>
        </w:rPr>
        <w:t xml:space="preserve">обособленное имущество на праве оперативного управления, самостоятельный баланс, </w:t>
      </w:r>
      <w:r w:rsidRPr="006463DE">
        <w:rPr>
          <w:spacing w:val="-7"/>
          <w:sz w:val="28"/>
          <w:szCs w:val="28"/>
        </w:rPr>
        <w:t xml:space="preserve">расчетный и иные счета в банках, может от своего имени приобретать имущественные и </w:t>
      </w:r>
      <w:r w:rsidRPr="006463DE">
        <w:rPr>
          <w:sz w:val="28"/>
          <w:szCs w:val="28"/>
        </w:rPr>
        <w:t>неимущественные права и  нести  обязанности,  быть  истцом  и ответчиком в  суде, арбитражном и третейском суде, международном коммерческом арбитраже.</w:t>
      </w:r>
      <w:r w:rsidRPr="006463DE">
        <w:rPr>
          <w:sz w:val="28"/>
          <w:szCs w:val="28"/>
        </w:rPr>
        <w:br/>
        <w:t xml:space="preserve">     1.9. Учреждение имеет круглую печать со своим полным фирменным наименованием и наименованием собственника, штампы, бланки и другие средства индивидуализации.</w:t>
      </w:r>
    </w:p>
    <w:p w:rsidR="006463DE" w:rsidRDefault="006463DE" w:rsidP="006463DE">
      <w:pPr>
        <w:pStyle w:val="a9"/>
        <w:jc w:val="both"/>
        <w:rPr>
          <w:spacing w:val="-1"/>
          <w:sz w:val="28"/>
          <w:szCs w:val="28"/>
        </w:rPr>
      </w:pPr>
      <w:r w:rsidRPr="006463DE">
        <w:rPr>
          <w:spacing w:val="-1"/>
          <w:sz w:val="28"/>
          <w:szCs w:val="28"/>
        </w:rPr>
        <w:t xml:space="preserve">     1.10. Учреждение  имеет структурное подразделения, входящие </w:t>
      </w:r>
      <w:r w:rsidR="006B0B57">
        <w:rPr>
          <w:spacing w:val="-1"/>
          <w:sz w:val="28"/>
          <w:szCs w:val="28"/>
        </w:rPr>
        <w:t>в состав Центральной библиотеки:</w:t>
      </w:r>
    </w:p>
    <w:p w:rsidR="006B0B57" w:rsidRDefault="006B0B57" w:rsidP="006463DE">
      <w:pPr>
        <w:pStyle w:val="a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- Детское отделение. 623990 Свердловская область, Таборинский район, с. Таборы, ул. Октябрьская, д 63.</w:t>
      </w:r>
    </w:p>
    <w:p w:rsidR="006B0B57" w:rsidRDefault="006B0B57" w:rsidP="006463DE">
      <w:pPr>
        <w:pStyle w:val="a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Добринская библиотека.623981 Свердловская область, Таборинский район, д. Добрино, ул. Центральная, д15</w:t>
      </w:r>
    </w:p>
    <w:p w:rsidR="006463DE" w:rsidRPr="006463DE" w:rsidRDefault="006463DE" w:rsidP="006463DE">
      <w:pPr>
        <w:pStyle w:val="a9"/>
        <w:jc w:val="both"/>
        <w:rPr>
          <w:spacing w:val="-9"/>
          <w:sz w:val="28"/>
          <w:szCs w:val="28"/>
        </w:rPr>
      </w:pPr>
      <w:r w:rsidRPr="006463DE">
        <w:rPr>
          <w:sz w:val="28"/>
          <w:szCs w:val="28"/>
        </w:rPr>
        <w:t xml:space="preserve">     1.11.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порядке.</w:t>
      </w:r>
    </w:p>
    <w:p w:rsid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    1.12.Учреждение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казенного учреждения несет собственник имущества.</w:t>
      </w:r>
    </w:p>
    <w:p w:rsidR="001B2937" w:rsidRPr="006463DE" w:rsidRDefault="001B2937" w:rsidP="006463DE">
      <w:pPr>
        <w:pStyle w:val="a9"/>
        <w:jc w:val="both"/>
        <w:rPr>
          <w:spacing w:val="-9"/>
          <w:sz w:val="28"/>
          <w:szCs w:val="28"/>
        </w:rPr>
      </w:pPr>
    </w:p>
    <w:p w:rsidR="006463DE" w:rsidRPr="006463DE" w:rsidRDefault="006463DE" w:rsidP="006463DE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2. ЦЕЛЬ, ЗАДАЧИ И ВИДЫ ДЕЯТЕЛЬНОСТИ КАЗЕННОГО УЧРЕЖДЕНИЯ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       2.1. Учреждение создано в целях: 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3DE" w:rsidRPr="006463DE">
        <w:rPr>
          <w:sz w:val="28"/>
          <w:szCs w:val="28"/>
        </w:rPr>
        <w:t xml:space="preserve">исполнения полномочий органов местного самоуправления  Таборинского сельского поселения по решению вопросов местного значения организация библиотечного обслуживания поселения (обеспечение услугами библиотечного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корректора), эффективного использования</w:t>
      </w:r>
      <w:r w:rsidRPr="006463DE">
        <w:rPr>
          <w:sz w:val="28"/>
          <w:szCs w:val="28"/>
          <w:u w:val="single"/>
        </w:rPr>
        <w:t xml:space="preserve"> </w:t>
      </w:r>
      <w:r w:rsidRPr="006463DE">
        <w:rPr>
          <w:sz w:val="28"/>
          <w:szCs w:val="28"/>
        </w:rPr>
        <w:t>бюджетных средств и имущества, закрепленного за ним собственником, а также для обеспечения удовлетворения потребностей населения  Таборинского  сельского поселения муниципальными услугами (работами).</w:t>
      </w:r>
      <w:r w:rsidRPr="006463DE">
        <w:rPr>
          <w:sz w:val="28"/>
          <w:szCs w:val="28"/>
          <w:u w:val="single"/>
        </w:rPr>
        <w:t xml:space="preserve">    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обеспечения библиотечного обслуживания населения  Таборинского  сельского поселения с учетом потребностей и интересов различных социально-возрастных групп.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2"/>
          <w:sz w:val="28"/>
          <w:szCs w:val="28"/>
        </w:rPr>
        <w:t>2.2.Задачами</w:t>
      </w:r>
      <w:r w:rsidR="00666814">
        <w:rPr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 xml:space="preserve">Учреждения являются: </w:t>
      </w:r>
      <w:r w:rsidRPr="006463DE">
        <w:rPr>
          <w:i/>
          <w:iCs/>
          <w:sz w:val="28"/>
          <w:szCs w:val="28"/>
        </w:rPr>
        <w:t xml:space="preserve">   </w:t>
      </w:r>
    </w:p>
    <w:p w:rsidR="006463DE" w:rsidRPr="006463DE" w:rsidRDefault="00666814" w:rsidP="006463DE">
      <w:pPr>
        <w:pStyle w:val="a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обеспечение  доступности  библиотечных  услуг  и  библиотечных  фондов  для удовлетворения потребностей населения  Таборинского  сельского поселения;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информационных систем;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пользователей;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3DE" w:rsidRPr="006463DE">
        <w:rPr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привитие пользователям библиотеки навыков информационной культуры.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  <w:r w:rsidRPr="006463DE">
        <w:rPr>
          <w:sz w:val="28"/>
          <w:szCs w:val="28"/>
        </w:rPr>
        <w:t xml:space="preserve">2.3. Для достижения установленных настоящим Уставом целей Учреждение осуществляет </w:t>
      </w:r>
      <w:r w:rsidRPr="006463DE">
        <w:rPr>
          <w:spacing w:val="-1"/>
          <w:sz w:val="28"/>
          <w:szCs w:val="28"/>
        </w:rPr>
        <w:t>следующие виды деятельности:</w:t>
      </w:r>
    </w:p>
    <w:p w:rsidR="006463DE" w:rsidRPr="006463DE" w:rsidRDefault="006463DE" w:rsidP="006463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sz w:val="28"/>
          <w:szCs w:val="28"/>
        </w:rPr>
        <w:t>2.3.1 Деятельность по формированию и организации библиотечных фондов казенного учреждения: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463DE" w:rsidRPr="006463DE">
        <w:rPr>
          <w:sz w:val="28"/>
          <w:szCs w:val="28"/>
        </w:rPr>
        <w:t>приобретение документов различных типов и видов за наличный и безналичный расчет, через безвозмездную передачу и дарение, в форме книгообмена, получение обязательного экземпляра документов в порядке, установленном Федеральным законом «Об обязательном экземпляре документов», другими способами, не противоречащими законодательству; подписка на периодические и продолжающиеся издания;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учет, обработка и хранение документов в соответствии со стандартами и нормативами;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обновление библиотечных фондов казенного учреждения: приобретение и исключение документов, мероприятия по сохранности фондов;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изучение библиотечного фонда и потребностей населения в документах и информации;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</w:t>
      </w:r>
      <w:r w:rsidR="00666814">
        <w:rPr>
          <w:sz w:val="28"/>
          <w:szCs w:val="28"/>
        </w:rPr>
        <w:t xml:space="preserve"> - </w:t>
      </w:r>
      <w:r w:rsidRPr="006463DE">
        <w:rPr>
          <w:sz w:val="28"/>
          <w:szCs w:val="28"/>
        </w:rPr>
        <w:t>обслуживание межбиблиотечного абонемента, создание и ведение сводного каталога на фонд библиотеки, создание электронных баз данных, другие формы взаимодействия;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формирование, хранение и предоставление пользователям наиболее полного универсального собрания документов</w:t>
      </w:r>
      <w:r>
        <w:rPr>
          <w:sz w:val="28"/>
          <w:szCs w:val="28"/>
        </w:rPr>
        <w:t>.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предоставление доступа к оцифрованным изданиям, хранящимся в казенном учреждении, в том числе к фонду редких книг, с учётом соблюдения законодательства Российской Федерации об авторских и смежных правах ;</w:t>
      </w:r>
    </w:p>
    <w:p w:rsidR="006463DE" w:rsidRPr="006463DE" w:rsidRDefault="00666814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63DE" w:rsidRPr="006463DE">
        <w:rPr>
          <w:sz w:val="28"/>
          <w:szCs w:val="28"/>
        </w:rPr>
        <w:t>предоставление доступа к справочно-поисковому аппарату Учреждения, базам данных (оказание услуги в электронном виде в установленном порядке).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>2.3.2Библиотечное обслуживание граждан: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реализация права доступности библиотек казённого учреждения. Бесплатное предоставление пользователям консультативной помощи в выборе источников информации;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бесплатная выдача во временное пользование любого документа библиотечного фонда в соответствии с Правилами пользования библиотеками;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предоставление информации о возможностях удовлетворения запроса с помощью других библиотек. Выдача документов по межбиблиотечному абонементу;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</w:t>
      </w:r>
      <w:r w:rsidR="006463DE" w:rsidRPr="00A0571D">
        <w:rPr>
          <w:rFonts w:cs="Times New Roman"/>
          <w:sz w:val="28"/>
          <w:szCs w:val="28"/>
        </w:rPr>
        <w:t>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              2.3.3Досуговая деятельность: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проведение культурно-просветительских и образовательных мероприятий: организация литературных вечеров, встреч, фестивалей, выставок, конкурсов и иных культурных акций, организация читательских любительских клубов и объединений по интересам и др.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lastRenderedPageBreak/>
        <w:t>2.3.4 Информационно-библиографическая деятельность: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>создание справочно-поискового аппарата на традиционных и электронных носителях, библиографических и полнотекстовых баз данных;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организация библиотечного, информационного, справочно-библиографического обслуживания пользователей Учреждения;</w:t>
      </w:r>
    </w:p>
    <w:p w:rsidR="006463DE" w:rsidRPr="00A0571D" w:rsidRDefault="006463DE" w:rsidP="006463DE">
      <w:pPr>
        <w:pStyle w:val="a9"/>
        <w:jc w:val="both"/>
        <w:rPr>
          <w:sz w:val="28"/>
          <w:szCs w:val="28"/>
        </w:rPr>
      </w:pPr>
      <w:r w:rsidRPr="00A0571D">
        <w:rPr>
          <w:sz w:val="28"/>
          <w:szCs w:val="28"/>
        </w:rPr>
        <w:t>создание библиографических пособий разных форм.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           2.3.5 Методическая деятельность: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методическое обеспечение развития филиалов казенного учреждения. Оказание методической и практической помощи библиотекам казенного учреждения, библиотекам других систем и ведомств на договорной основе;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</w:t>
      </w:r>
      <w:r w:rsidR="00666814" w:rsidRPr="00A0571D">
        <w:rPr>
          <w:rFonts w:cs="Times New Roman"/>
          <w:sz w:val="28"/>
          <w:szCs w:val="28"/>
        </w:rPr>
        <w:t xml:space="preserve"> - </w:t>
      </w:r>
      <w:r w:rsidRPr="00A0571D">
        <w:rPr>
          <w:rFonts w:cs="Times New Roman"/>
          <w:sz w:val="28"/>
          <w:szCs w:val="28"/>
        </w:rPr>
        <w:t xml:space="preserve">анализ деятельности библиотек, выявление инновационного опыта работы библиотек; 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разработка библиотечных нормативных документов и технологий;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разработка целевых программ, перспективных планов, концепций  развития библиотечного дела. Ведение сводной статистической отчетности.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>техническое сопровождение и поддержание компьютерной техники;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>-     осуществления уставных целей и задач.</w:t>
      </w:r>
    </w:p>
    <w:p w:rsidR="006463DE" w:rsidRPr="00A0571D" w:rsidRDefault="006463DE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>2.3.6 Издательская деятельность: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</w:t>
      </w:r>
      <w:r w:rsidR="006463DE" w:rsidRPr="00A0571D">
        <w:rPr>
          <w:rFonts w:cs="Times New Roman"/>
          <w:sz w:val="28"/>
          <w:szCs w:val="28"/>
        </w:rPr>
        <w:t>издание каталогов, альбомов, газет, представительской и бланочной продукции казённого учреждения, информационно-рекламных материалов, библиографических изданий и другое;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 - </w:t>
      </w:r>
      <w:r w:rsidR="006463DE" w:rsidRPr="00A0571D">
        <w:rPr>
          <w:rFonts w:cs="Times New Roman"/>
          <w:sz w:val="28"/>
          <w:szCs w:val="28"/>
        </w:rPr>
        <w:t>казенное учреждение выступает в качестве собственника и распространителя тиражей, издаваемых и переиздаваемых документов в соответствии с действующим законодательством.</w:t>
      </w:r>
    </w:p>
    <w:p w:rsidR="006463DE" w:rsidRPr="00A0571D" w:rsidRDefault="00666814" w:rsidP="006463DE">
      <w:pPr>
        <w:pStyle w:val="a9"/>
        <w:jc w:val="both"/>
        <w:rPr>
          <w:rFonts w:cs="Times New Roman"/>
          <w:sz w:val="28"/>
          <w:szCs w:val="28"/>
        </w:rPr>
      </w:pPr>
      <w:r w:rsidRPr="00A0571D">
        <w:rPr>
          <w:rFonts w:cs="Times New Roman"/>
          <w:sz w:val="28"/>
          <w:szCs w:val="28"/>
        </w:rPr>
        <w:t xml:space="preserve"> - к</w:t>
      </w:r>
      <w:r w:rsidR="006463DE" w:rsidRPr="00A0571D">
        <w:rPr>
          <w:rFonts w:cs="Times New Roman"/>
          <w:sz w:val="28"/>
          <w:szCs w:val="28"/>
        </w:rPr>
        <w:t>азенное учреждение оказывает иные виды услуг, предусмотренные муниципальным заданием.</w:t>
      </w:r>
    </w:p>
    <w:p w:rsidR="006463DE" w:rsidRPr="00A0571D" w:rsidRDefault="00DD3A89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2.4 к</w:t>
      </w:r>
      <w:r w:rsidR="006463DE" w:rsidRPr="00A0571D">
        <w:rPr>
          <w:sz w:val="28"/>
          <w:szCs w:val="28"/>
        </w:rPr>
        <w:t>азенное учреждение не вправе осуществлять иные виды деятельности, не предусмотренные настоящим Уставом.</w:t>
      </w:r>
    </w:p>
    <w:p w:rsidR="006463DE" w:rsidRPr="00A0571D" w:rsidRDefault="00DD3A89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2.5 к</w:t>
      </w:r>
      <w:r w:rsidR="006463DE" w:rsidRPr="00A0571D">
        <w:rPr>
          <w:sz w:val="28"/>
          <w:szCs w:val="28"/>
        </w:rPr>
        <w:t>азенное учреждение составляет бюджетную смету.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3. ИМУЩЕСТВО И СРЕДСТВА КАЗЕННОГО УЧРЕЖДЕНИЯ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t>3.1.</w:t>
      </w:r>
      <w:r w:rsidRPr="006463DE">
        <w:rPr>
          <w:spacing w:val="3"/>
          <w:sz w:val="28"/>
          <w:szCs w:val="28"/>
        </w:rPr>
        <w:t>Имущество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казенного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учреждения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закрепляется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за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ним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на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праве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оперативного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управления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 xml:space="preserve">и </w:t>
      </w:r>
      <w:r w:rsidRPr="006463DE">
        <w:rPr>
          <w:rFonts w:cs="Arial"/>
          <w:b/>
          <w:bCs/>
          <w:color w:val="8A7BE6"/>
          <w:spacing w:val="-5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изымается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на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основании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постановления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администрации</w:t>
      </w:r>
      <w:r w:rsidRPr="006463DE">
        <w:rPr>
          <w:spacing w:val="-2"/>
          <w:sz w:val="28"/>
          <w:szCs w:val="28"/>
          <w:vertAlign w:val="superscript"/>
        </w:rPr>
        <w:t xml:space="preserve"> </w:t>
      </w:r>
      <w:r w:rsidRPr="006463DE">
        <w:rPr>
          <w:rFonts w:cs="Arial"/>
          <w:spacing w:val="-2"/>
          <w:sz w:val="28"/>
          <w:szCs w:val="28"/>
        </w:rPr>
        <w:t xml:space="preserve"> Таборинского </w:t>
      </w:r>
      <w:r w:rsidRPr="006463DE">
        <w:rPr>
          <w:spacing w:val="-2"/>
          <w:sz w:val="28"/>
          <w:szCs w:val="28"/>
        </w:rPr>
        <w:t>сельского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поселения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в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порядке</w:t>
      </w:r>
      <w:r w:rsidRPr="006463DE">
        <w:rPr>
          <w:rFonts w:cs="Arial"/>
          <w:spacing w:val="-2"/>
          <w:sz w:val="28"/>
          <w:szCs w:val="28"/>
        </w:rPr>
        <w:t xml:space="preserve">, </w:t>
      </w:r>
      <w:r w:rsidRPr="006463DE">
        <w:rPr>
          <w:spacing w:val="6"/>
          <w:sz w:val="28"/>
          <w:szCs w:val="28"/>
        </w:rPr>
        <w:t>установленном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законодательством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Российской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Федерации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и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муниципальными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правовыми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актами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администрации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 xml:space="preserve"> Таборинского 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сельского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поселения</w:t>
      </w:r>
      <w:r w:rsidRPr="006463DE">
        <w:rPr>
          <w:rFonts w:cs="Arial"/>
          <w:spacing w:val="-2"/>
          <w:sz w:val="28"/>
          <w:szCs w:val="28"/>
        </w:rPr>
        <w:t>.</w:t>
      </w:r>
    </w:p>
    <w:p w:rsidR="006463DE" w:rsidRPr="006463DE" w:rsidRDefault="006463DE" w:rsidP="006463DE">
      <w:pPr>
        <w:pStyle w:val="a9"/>
        <w:jc w:val="both"/>
        <w:rPr>
          <w:rFonts w:cs="Arial"/>
          <w:sz w:val="28"/>
          <w:szCs w:val="28"/>
        </w:rPr>
      </w:pPr>
      <w:r w:rsidRPr="006463DE">
        <w:rPr>
          <w:spacing w:val="6"/>
          <w:sz w:val="28"/>
          <w:szCs w:val="28"/>
        </w:rPr>
        <w:t>3.2.Муниципальное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имущество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считается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переданным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в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оперативное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>управление</w:t>
      </w:r>
      <w:r w:rsidRPr="006463DE">
        <w:rPr>
          <w:rFonts w:cs="Arial"/>
          <w:spacing w:val="6"/>
          <w:sz w:val="28"/>
          <w:szCs w:val="28"/>
        </w:rPr>
        <w:t xml:space="preserve"> </w:t>
      </w:r>
      <w:r w:rsidRPr="006463DE">
        <w:rPr>
          <w:spacing w:val="6"/>
          <w:sz w:val="28"/>
          <w:szCs w:val="28"/>
        </w:rPr>
        <w:t xml:space="preserve">казенному </w:t>
      </w:r>
      <w:r w:rsidRPr="006463DE">
        <w:rPr>
          <w:spacing w:val="9"/>
          <w:sz w:val="28"/>
          <w:szCs w:val="28"/>
        </w:rPr>
        <w:t>учреждению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с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момента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заключения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договора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о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передаче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муниципального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имущества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на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 xml:space="preserve">праве </w:t>
      </w:r>
      <w:r w:rsidRPr="006463DE">
        <w:rPr>
          <w:spacing w:val="-1"/>
          <w:sz w:val="28"/>
          <w:szCs w:val="28"/>
        </w:rPr>
        <w:t>оперативного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управления</w:t>
      </w:r>
      <w:r w:rsidRPr="006463DE">
        <w:rPr>
          <w:rFonts w:cs="Arial"/>
          <w:spacing w:val="-1"/>
          <w:sz w:val="28"/>
          <w:szCs w:val="28"/>
        </w:rPr>
        <w:t xml:space="preserve">, </w:t>
      </w:r>
      <w:r w:rsidRPr="006463DE">
        <w:rPr>
          <w:spacing w:val="-1"/>
          <w:sz w:val="28"/>
          <w:szCs w:val="28"/>
        </w:rPr>
        <w:t>если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иное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color w:val="858585"/>
          <w:spacing w:val="-1"/>
          <w:sz w:val="28"/>
          <w:szCs w:val="28"/>
        </w:rPr>
        <w:t>не</w:t>
      </w:r>
      <w:r w:rsidRPr="006463DE">
        <w:rPr>
          <w:rFonts w:cs="Arial"/>
          <w:color w:val="858585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предусмотрено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указанным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договором</w:t>
      </w:r>
      <w:r w:rsidRPr="006463DE">
        <w:rPr>
          <w:rFonts w:cs="Arial"/>
          <w:spacing w:val="-1"/>
          <w:sz w:val="28"/>
          <w:szCs w:val="28"/>
        </w:rPr>
        <w:t>.</w:t>
      </w:r>
    </w:p>
    <w:p w:rsidR="006463DE" w:rsidRPr="006463DE" w:rsidRDefault="00DD3A89" w:rsidP="006463DE">
      <w:pPr>
        <w:pStyle w:val="a9"/>
        <w:jc w:val="both"/>
        <w:rPr>
          <w:rFonts w:cs="Arial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3.3.к</w:t>
      </w:r>
      <w:r w:rsidR="006463DE" w:rsidRPr="006463DE">
        <w:rPr>
          <w:spacing w:val="8"/>
          <w:sz w:val="28"/>
          <w:szCs w:val="28"/>
        </w:rPr>
        <w:t>азенное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учреждение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не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позднее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трех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месяцев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со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дня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заключения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договора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>о</w:t>
      </w:r>
      <w:r w:rsidR="006463DE" w:rsidRPr="006463DE">
        <w:rPr>
          <w:rFonts w:cs="Arial"/>
          <w:spacing w:val="8"/>
          <w:sz w:val="28"/>
          <w:szCs w:val="28"/>
        </w:rPr>
        <w:t xml:space="preserve"> </w:t>
      </w:r>
      <w:r w:rsidR="006463DE" w:rsidRPr="006463DE">
        <w:rPr>
          <w:spacing w:val="8"/>
          <w:sz w:val="28"/>
          <w:szCs w:val="28"/>
        </w:rPr>
        <w:t xml:space="preserve">передаче </w:t>
      </w:r>
      <w:r w:rsidR="006463DE" w:rsidRPr="006463DE">
        <w:rPr>
          <w:spacing w:val="6"/>
          <w:sz w:val="28"/>
          <w:szCs w:val="28"/>
        </w:rPr>
        <w:t>муниципального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имущества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на праве оперативного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управления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обеспечивает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регистрацию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 xml:space="preserve">права </w:t>
      </w:r>
      <w:r w:rsidR="006463DE" w:rsidRPr="006463DE">
        <w:rPr>
          <w:spacing w:val="-1"/>
          <w:sz w:val="28"/>
          <w:szCs w:val="28"/>
        </w:rPr>
        <w:t>оперативного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управления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на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закреплённое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за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ним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муниципальное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недвижимое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имущество</w:t>
      </w:r>
      <w:r w:rsidR="006463DE" w:rsidRPr="006463DE">
        <w:rPr>
          <w:rFonts w:cs="Arial"/>
          <w:spacing w:val="-1"/>
          <w:sz w:val="28"/>
          <w:szCs w:val="28"/>
        </w:rPr>
        <w:t>.</w:t>
      </w:r>
    </w:p>
    <w:p w:rsidR="006463DE" w:rsidRPr="006463DE" w:rsidRDefault="006463DE" w:rsidP="006463DE">
      <w:pPr>
        <w:pStyle w:val="a9"/>
        <w:jc w:val="both"/>
        <w:rPr>
          <w:rFonts w:cs="Arial"/>
          <w:sz w:val="28"/>
          <w:szCs w:val="28"/>
        </w:rPr>
      </w:pPr>
      <w:r w:rsidRPr="006463DE">
        <w:rPr>
          <w:spacing w:val="4"/>
          <w:sz w:val="28"/>
          <w:szCs w:val="28"/>
        </w:rPr>
        <w:t>3.4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="00DD3A89">
        <w:rPr>
          <w:spacing w:val="4"/>
          <w:sz w:val="28"/>
          <w:szCs w:val="28"/>
        </w:rPr>
        <w:t>п</w:t>
      </w:r>
      <w:r w:rsidRPr="006463DE">
        <w:rPr>
          <w:spacing w:val="4"/>
          <w:sz w:val="28"/>
          <w:szCs w:val="28"/>
        </w:rPr>
        <w:t>родукция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 xml:space="preserve">и доходы от </w:t>
      </w:r>
      <w:r w:rsidRPr="006463DE">
        <w:rPr>
          <w:rFonts w:cs="Arial"/>
          <w:color w:val="858585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использования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муниципального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имущества</w:t>
      </w:r>
      <w:r w:rsidRPr="006463DE">
        <w:rPr>
          <w:rFonts w:cs="Arial"/>
          <w:spacing w:val="4"/>
          <w:sz w:val="28"/>
          <w:szCs w:val="28"/>
        </w:rPr>
        <w:t xml:space="preserve">, </w:t>
      </w:r>
      <w:r w:rsidRPr="006463DE">
        <w:rPr>
          <w:spacing w:val="4"/>
          <w:sz w:val="28"/>
          <w:szCs w:val="28"/>
        </w:rPr>
        <w:t>находящегося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 xml:space="preserve">в </w:t>
      </w:r>
      <w:r w:rsidRPr="006463DE">
        <w:rPr>
          <w:spacing w:val="3"/>
          <w:sz w:val="28"/>
          <w:szCs w:val="28"/>
        </w:rPr>
        <w:t>оперативном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управлении</w:t>
      </w:r>
      <w:r w:rsidRPr="006463DE">
        <w:rPr>
          <w:rFonts w:cs="Arial"/>
          <w:spacing w:val="3"/>
          <w:sz w:val="28"/>
          <w:szCs w:val="28"/>
        </w:rPr>
        <w:t xml:space="preserve">, </w:t>
      </w:r>
      <w:r w:rsidRPr="006463DE">
        <w:rPr>
          <w:spacing w:val="3"/>
          <w:sz w:val="28"/>
          <w:szCs w:val="28"/>
        </w:rPr>
        <w:t>а также имущество,</w:t>
      </w:r>
      <w:r w:rsidRPr="006463DE">
        <w:rPr>
          <w:rFonts w:cs="Arial"/>
          <w:color w:val="858585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приобретённое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казенным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учреждением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по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 xml:space="preserve">договору и </w:t>
      </w:r>
      <w:r w:rsidRPr="006463DE">
        <w:rPr>
          <w:spacing w:val="8"/>
          <w:sz w:val="28"/>
          <w:szCs w:val="28"/>
        </w:rPr>
        <w:t>иным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законным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 xml:space="preserve">основаниям, поступают </w:t>
      </w:r>
      <w:r w:rsidRPr="006463DE">
        <w:rPr>
          <w:rFonts w:cs="Arial"/>
          <w:color w:val="858585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в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оперативное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управление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в</w:t>
      </w:r>
      <w:r w:rsidRPr="006463DE">
        <w:rPr>
          <w:rFonts w:cs="Arial"/>
          <w:spacing w:val="8"/>
          <w:sz w:val="28"/>
          <w:szCs w:val="28"/>
        </w:rPr>
        <w:t xml:space="preserve">  </w:t>
      </w:r>
      <w:r w:rsidRPr="006463DE">
        <w:rPr>
          <w:spacing w:val="8"/>
          <w:sz w:val="28"/>
          <w:szCs w:val="28"/>
        </w:rPr>
        <w:t>порядке</w:t>
      </w:r>
      <w:r w:rsidRPr="006463DE">
        <w:rPr>
          <w:rFonts w:cs="Arial"/>
          <w:spacing w:val="8"/>
          <w:sz w:val="28"/>
          <w:szCs w:val="28"/>
        </w:rPr>
        <w:t xml:space="preserve">,  </w:t>
      </w:r>
      <w:r w:rsidRPr="006463DE">
        <w:rPr>
          <w:spacing w:val="8"/>
          <w:sz w:val="28"/>
          <w:szCs w:val="28"/>
        </w:rPr>
        <w:t xml:space="preserve">установленном </w:t>
      </w:r>
      <w:r w:rsidRPr="006463DE">
        <w:rPr>
          <w:spacing w:val="-3"/>
          <w:sz w:val="28"/>
          <w:szCs w:val="28"/>
        </w:rPr>
        <w:t>законодательством</w:t>
      </w:r>
      <w:r w:rsidRPr="006463DE">
        <w:rPr>
          <w:rFonts w:cs="Arial"/>
          <w:spacing w:val="-3"/>
          <w:sz w:val="28"/>
          <w:szCs w:val="28"/>
        </w:rPr>
        <w:t>.</w:t>
      </w:r>
    </w:p>
    <w:p w:rsidR="006463DE" w:rsidRPr="006463DE" w:rsidRDefault="00DD3A89" w:rsidP="006463DE">
      <w:pPr>
        <w:pStyle w:val="a9"/>
        <w:jc w:val="both"/>
        <w:rPr>
          <w:rFonts w:cs="Arial"/>
          <w:sz w:val="28"/>
          <w:szCs w:val="28"/>
        </w:rPr>
      </w:pPr>
      <w:r>
        <w:rPr>
          <w:spacing w:val="2"/>
          <w:sz w:val="28"/>
          <w:szCs w:val="28"/>
        </w:rPr>
        <w:t>3.5.к</w:t>
      </w:r>
      <w:r w:rsidR="006463DE" w:rsidRPr="006463DE">
        <w:rPr>
          <w:spacing w:val="2"/>
          <w:sz w:val="28"/>
          <w:szCs w:val="28"/>
        </w:rPr>
        <w:t>азенное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учреждение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не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вправе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отчуждать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либо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иным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способом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>распоряжаться</w:t>
      </w:r>
      <w:r w:rsidR="006463DE" w:rsidRPr="006463DE">
        <w:rPr>
          <w:rFonts w:cs="Arial"/>
          <w:spacing w:val="2"/>
          <w:sz w:val="28"/>
          <w:szCs w:val="28"/>
        </w:rPr>
        <w:t xml:space="preserve"> </w:t>
      </w:r>
      <w:r w:rsidR="006463DE" w:rsidRPr="006463DE">
        <w:rPr>
          <w:spacing w:val="2"/>
          <w:sz w:val="28"/>
          <w:szCs w:val="28"/>
        </w:rPr>
        <w:t xml:space="preserve">имуществом </w:t>
      </w:r>
      <w:r w:rsidR="006463DE" w:rsidRPr="006463DE">
        <w:rPr>
          <w:spacing w:val="-1"/>
          <w:sz w:val="28"/>
          <w:szCs w:val="28"/>
        </w:rPr>
        <w:t>без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согласия</w:t>
      </w:r>
      <w:r w:rsidR="006463DE" w:rsidRPr="006463DE">
        <w:rPr>
          <w:rFonts w:cs="Arial"/>
          <w:spacing w:val="-1"/>
          <w:sz w:val="28"/>
          <w:szCs w:val="28"/>
        </w:rPr>
        <w:t xml:space="preserve"> </w:t>
      </w:r>
      <w:r w:rsidR="006463DE" w:rsidRPr="006463DE">
        <w:rPr>
          <w:spacing w:val="-1"/>
          <w:sz w:val="28"/>
          <w:szCs w:val="28"/>
        </w:rPr>
        <w:t>собственника имущества.</w:t>
      </w:r>
    </w:p>
    <w:p w:rsidR="006463DE" w:rsidRPr="006463DE" w:rsidRDefault="00DD3A89" w:rsidP="006463DE">
      <w:pPr>
        <w:pStyle w:val="a9"/>
        <w:jc w:val="both"/>
        <w:rPr>
          <w:rFonts w:cs="Arial"/>
          <w:sz w:val="28"/>
          <w:szCs w:val="28"/>
        </w:rPr>
      </w:pPr>
      <w:r>
        <w:rPr>
          <w:spacing w:val="4"/>
          <w:sz w:val="28"/>
          <w:szCs w:val="28"/>
        </w:rPr>
        <w:t>3.6.з</w:t>
      </w:r>
      <w:r w:rsidR="006463DE" w:rsidRPr="006463DE">
        <w:rPr>
          <w:spacing w:val="4"/>
          <w:sz w:val="28"/>
          <w:szCs w:val="28"/>
        </w:rPr>
        <w:t>емельный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>участок</w:t>
      </w:r>
      <w:r w:rsidR="006463DE" w:rsidRPr="006463DE">
        <w:rPr>
          <w:rFonts w:cs="Arial"/>
          <w:spacing w:val="4"/>
          <w:sz w:val="28"/>
          <w:szCs w:val="28"/>
        </w:rPr>
        <w:t xml:space="preserve">, </w:t>
      </w:r>
      <w:r w:rsidR="006463DE" w:rsidRPr="006463DE">
        <w:rPr>
          <w:spacing w:val="4"/>
          <w:sz w:val="28"/>
          <w:szCs w:val="28"/>
        </w:rPr>
        <w:t>необходимый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>для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>выполнения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1B2937">
        <w:rPr>
          <w:spacing w:val="4"/>
          <w:sz w:val="28"/>
          <w:szCs w:val="28"/>
        </w:rPr>
        <w:t>казе</w:t>
      </w:r>
      <w:r w:rsidR="006463DE" w:rsidRPr="006463DE">
        <w:rPr>
          <w:spacing w:val="4"/>
          <w:sz w:val="28"/>
          <w:szCs w:val="28"/>
        </w:rPr>
        <w:t>нным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>учреждением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>своих</w:t>
      </w:r>
      <w:r w:rsidR="006463DE" w:rsidRPr="006463DE">
        <w:rPr>
          <w:rFonts w:cs="Arial"/>
          <w:spacing w:val="4"/>
          <w:sz w:val="28"/>
          <w:szCs w:val="28"/>
        </w:rPr>
        <w:t xml:space="preserve"> </w:t>
      </w:r>
      <w:r w:rsidR="006463DE" w:rsidRPr="006463DE">
        <w:rPr>
          <w:spacing w:val="4"/>
          <w:sz w:val="28"/>
          <w:szCs w:val="28"/>
        </w:rPr>
        <w:t xml:space="preserve">уставных </w:t>
      </w:r>
      <w:r w:rsidR="006463DE" w:rsidRPr="006463DE">
        <w:rPr>
          <w:sz w:val="28"/>
          <w:szCs w:val="28"/>
        </w:rPr>
        <w:t>задач</w:t>
      </w:r>
      <w:r w:rsidR="006463DE" w:rsidRPr="006463DE">
        <w:rPr>
          <w:rFonts w:cs="Arial"/>
          <w:sz w:val="28"/>
          <w:szCs w:val="28"/>
        </w:rPr>
        <w:t xml:space="preserve">, </w:t>
      </w:r>
      <w:r w:rsidR="006463DE" w:rsidRPr="006463DE">
        <w:rPr>
          <w:sz w:val="28"/>
          <w:szCs w:val="28"/>
        </w:rPr>
        <w:t>предоставляется</w:t>
      </w:r>
      <w:r w:rsidR="006463DE" w:rsidRPr="006463DE">
        <w:rPr>
          <w:rFonts w:cs="Arial"/>
          <w:sz w:val="28"/>
          <w:szCs w:val="28"/>
        </w:rPr>
        <w:t xml:space="preserve"> </w:t>
      </w:r>
      <w:r w:rsidR="006463DE" w:rsidRPr="006463DE">
        <w:rPr>
          <w:sz w:val="28"/>
          <w:szCs w:val="28"/>
        </w:rPr>
        <w:t>ему на праве постоянного</w:t>
      </w:r>
      <w:r w:rsidR="006463DE" w:rsidRPr="006463DE">
        <w:rPr>
          <w:rFonts w:cs="Arial"/>
          <w:sz w:val="28"/>
          <w:szCs w:val="28"/>
        </w:rPr>
        <w:t xml:space="preserve"> (</w:t>
      </w:r>
      <w:r w:rsidR="006463DE" w:rsidRPr="006463DE">
        <w:rPr>
          <w:sz w:val="28"/>
          <w:szCs w:val="28"/>
        </w:rPr>
        <w:t>бессрочного</w:t>
      </w:r>
      <w:r w:rsidR="006463DE" w:rsidRPr="006463DE">
        <w:rPr>
          <w:rFonts w:cs="Arial"/>
          <w:sz w:val="28"/>
          <w:szCs w:val="28"/>
        </w:rPr>
        <w:t xml:space="preserve">) </w:t>
      </w:r>
      <w:r w:rsidR="006463DE" w:rsidRPr="006463DE">
        <w:rPr>
          <w:sz w:val="28"/>
          <w:szCs w:val="28"/>
        </w:rPr>
        <w:t>пользования</w:t>
      </w:r>
      <w:r w:rsidR="006463DE" w:rsidRPr="006463DE">
        <w:rPr>
          <w:rFonts w:cs="Arial"/>
          <w:sz w:val="28"/>
          <w:szCs w:val="28"/>
        </w:rPr>
        <w:t>.</w:t>
      </w:r>
    </w:p>
    <w:p w:rsidR="006463DE" w:rsidRPr="006463DE" w:rsidRDefault="006463DE" w:rsidP="006463DE">
      <w:pPr>
        <w:pStyle w:val="a9"/>
        <w:jc w:val="both"/>
        <w:rPr>
          <w:rFonts w:cs="Arial"/>
          <w:sz w:val="28"/>
          <w:szCs w:val="28"/>
        </w:rPr>
      </w:pPr>
      <w:r w:rsidRPr="006463DE">
        <w:rPr>
          <w:spacing w:val="9"/>
          <w:sz w:val="28"/>
          <w:szCs w:val="28"/>
        </w:rPr>
        <w:t>3.7.</w:t>
      </w:r>
      <w:r w:rsidR="00DD3A89">
        <w:rPr>
          <w:spacing w:val="9"/>
          <w:sz w:val="28"/>
          <w:szCs w:val="28"/>
        </w:rPr>
        <w:t>к</w:t>
      </w:r>
      <w:r>
        <w:rPr>
          <w:spacing w:val="9"/>
          <w:sz w:val="28"/>
          <w:szCs w:val="28"/>
        </w:rPr>
        <w:t>азе</w:t>
      </w:r>
      <w:r w:rsidRPr="006463DE">
        <w:rPr>
          <w:spacing w:val="9"/>
          <w:sz w:val="28"/>
          <w:szCs w:val="28"/>
        </w:rPr>
        <w:t>нное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учреждение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не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вправе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совершать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сделки</w:t>
      </w:r>
      <w:r w:rsidRPr="006463DE">
        <w:rPr>
          <w:rFonts w:cs="Arial"/>
          <w:spacing w:val="9"/>
          <w:sz w:val="28"/>
          <w:szCs w:val="28"/>
        </w:rPr>
        <w:t xml:space="preserve">, </w:t>
      </w:r>
      <w:r w:rsidRPr="006463DE">
        <w:rPr>
          <w:spacing w:val="9"/>
          <w:sz w:val="28"/>
          <w:szCs w:val="28"/>
        </w:rPr>
        <w:t>возможным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последствием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 xml:space="preserve">которых </w:t>
      </w:r>
      <w:r w:rsidRPr="006463DE">
        <w:rPr>
          <w:sz w:val="28"/>
          <w:szCs w:val="28"/>
        </w:rPr>
        <w:t>является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отчуждение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или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обременение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имущества</w:t>
      </w:r>
      <w:r w:rsidRPr="006463DE">
        <w:rPr>
          <w:rFonts w:cs="Arial"/>
          <w:sz w:val="28"/>
          <w:szCs w:val="28"/>
        </w:rPr>
        <w:t xml:space="preserve">, </w:t>
      </w:r>
      <w:r w:rsidRPr="006463DE">
        <w:rPr>
          <w:sz w:val="28"/>
          <w:szCs w:val="28"/>
        </w:rPr>
        <w:t>закреплённого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за</w:t>
      </w:r>
      <w:r w:rsidRPr="006463DE">
        <w:rPr>
          <w:rFonts w:cs="Arial"/>
          <w:sz w:val="28"/>
          <w:szCs w:val="28"/>
        </w:rPr>
        <w:t xml:space="preserve"> </w:t>
      </w:r>
      <w:r w:rsidR="00DD3A89">
        <w:rPr>
          <w:sz w:val="28"/>
          <w:szCs w:val="28"/>
        </w:rPr>
        <w:t>казе</w:t>
      </w:r>
      <w:r w:rsidRPr="006463DE">
        <w:rPr>
          <w:sz w:val="28"/>
          <w:szCs w:val="28"/>
        </w:rPr>
        <w:t>нным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учреждением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на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 xml:space="preserve">праве </w:t>
      </w:r>
      <w:r w:rsidRPr="006463DE">
        <w:rPr>
          <w:spacing w:val="3"/>
          <w:sz w:val="28"/>
          <w:szCs w:val="28"/>
        </w:rPr>
        <w:t>оперативного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управления</w:t>
      </w:r>
      <w:r w:rsidRPr="006463DE">
        <w:rPr>
          <w:rFonts w:cs="Arial"/>
          <w:spacing w:val="3"/>
          <w:sz w:val="28"/>
          <w:szCs w:val="28"/>
        </w:rPr>
        <w:t xml:space="preserve">, </w:t>
      </w:r>
      <w:r w:rsidRPr="006463DE">
        <w:rPr>
          <w:spacing w:val="3"/>
          <w:sz w:val="28"/>
          <w:szCs w:val="28"/>
        </w:rPr>
        <w:t>или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имущества</w:t>
      </w:r>
      <w:r w:rsidRPr="006463DE">
        <w:rPr>
          <w:rFonts w:cs="Arial"/>
          <w:spacing w:val="3"/>
          <w:sz w:val="28"/>
          <w:szCs w:val="28"/>
        </w:rPr>
        <w:t xml:space="preserve">, </w:t>
      </w:r>
      <w:r w:rsidRPr="006463DE">
        <w:rPr>
          <w:spacing w:val="3"/>
          <w:sz w:val="28"/>
          <w:szCs w:val="28"/>
        </w:rPr>
        <w:t>приобретённого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за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счёт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>средств</w:t>
      </w:r>
      <w:r w:rsidRPr="006463DE">
        <w:rPr>
          <w:rFonts w:cs="Arial"/>
          <w:spacing w:val="3"/>
          <w:sz w:val="28"/>
          <w:szCs w:val="28"/>
        </w:rPr>
        <w:t xml:space="preserve">, </w:t>
      </w:r>
      <w:r w:rsidRPr="006463DE">
        <w:rPr>
          <w:spacing w:val="3"/>
          <w:sz w:val="28"/>
          <w:szCs w:val="28"/>
        </w:rPr>
        <w:t>выделенных</w:t>
      </w:r>
      <w:r w:rsidRPr="006463DE">
        <w:rPr>
          <w:rFonts w:cs="Arial"/>
          <w:spacing w:val="3"/>
          <w:sz w:val="28"/>
          <w:szCs w:val="28"/>
        </w:rPr>
        <w:t xml:space="preserve"> </w:t>
      </w:r>
      <w:r w:rsidRPr="006463DE">
        <w:rPr>
          <w:spacing w:val="3"/>
          <w:sz w:val="28"/>
          <w:szCs w:val="28"/>
        </w:rPr>
        <w:t xml:space="preserve">казённому </w:t>
      </w:r>
      <w:r w:rsidRPr="006463DE">
        <w:rPr>
          <w:spacing w:val="6"/>
          <w:sz w:val="28"/>
          <w:szCs w:val="28"/>
        </w:rPr>
        <w:t>учреждению</w:t>
      </w:r>
      <w:r w:rsidRPr="006463DE">
        <w:rPr>
          <w:rFonts w:cs="Arial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>собственником на приобретение</w:t>
      </w:r>
      <w:r w:rsidRPr="006463DE">
        <w:rPr>
          <w:rFonts w:cs="Arial"/>
          <w:color w:val="858585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>такого</w:t>
      </w:r>
      <w:r w:rsidRPr="006463DE">
        <w:rPr>
          <w:rFonts w:cs="Arial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>имущества</w:t>
      </w:r>
      <w:r w:rsidRPr="006463DE">
        <w:rPr>
          <w:rFonts w:cs="Arial"/>
          <w:spacing w:val="6"/>
          <w:sz w:val="28"/>
          <w:szCs w:val="28"/>
        </w:rPr>
        <w:t xml:space="preserve">,   </w:t>
      </w:r>
      <w:r w:rsidRPr="006463DE">
        <w:rPr>
          <w:spacing w:val="6"/>
          <w:sz w:val="28"/>
          <w:szCs w:val="28"/>
        </w:rPr>
        <w:t>если</w:t>
      </w:r>
      <w:r w:rsidRPr="006463DE">
        <w:rPr>
          <w:rFonts w:cs="Arial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>иное</w:t>
      </w:r>
      <w:r w:rsidRPr="006463DE">
        <w:rPr>
          <w:rFonts w:cs="Arial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>не</w:t>
      </w:r>
      <w:r w:rsidRPr="006463DE">
        <w:rPr>
          <w:rFonts w:cs="Arial"/>
          <w:spacing w:val="6"/>
          <w:sz w:val="28"/>
          <w:szCs w:val="28"/>
        </w:rPr>
        <w:t xml:space="preserve">  </w:t>
      </w:r>
      <w:r w:rsidRPr="006463DE">
        <w:rPr>
          <w:spacing w:val="6"/>
          <w:sz w:val="28"/>
          <w:szCs w:val="28"/>
        </w:rPr>
        <w:t xml:space="preserve">установлено </w:t>
      </w:r>
      <w:r w:rsidRPr="006463DE">
        <w:rPr>
          <w:spacing w:val="-1"/>
          <w:sz w:val="28"/>
          <w:szCs w:val="28"/>
        </w:rPr>
        <w:t xml:space="preserve">законодательством 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Российской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Федерации</w:t>
      </w:r>
      <w:r w:rsidRPr="006463DE">
        <w:rPr>
          <w:rFonts w:cs="Arial"/>
          <w:spacing w:val="-1"/>
          <w:sz w:val="28"/>
          <w:szCs w:val="28"/>
        </w:rPr>
        <w:t>.</w:t>
      </w:r>
    </w:p>
    <w:p w:rsidR="006463DE" w:rsidRPr="006463DE" w:rsidRDefault="006463DE" w:rsidP="006463DE">
      <w:pPr>
        <w:pStyle w:val="a9"/>
        <w:jc w:val="both"/>
        <w:rPr>
          <w:rFonts w:cs="Arial"/>
          <w:sz w:val="28"/>
          <w:szCs w:val="28"/>
        </w:rPr>
      </w:pPr>
      <w:r w:rsidRPr="006463DE">
        <w:rPr>
          <w:spacing w:val="7"/>
          <w:sz w:val="28"/>
          <w:szCs w:val="28"/>
        </w:rPr>
        <w:t>3.8.</w:t>
      </w:r>
      <w:r w:rsidR="00DD3A89">
        <w:rPr>
          <w:spacing w:val="7"/>
          <w:sz w:val="28"/>
          <w:szCs w:val="28"/>
        </w:rPr>
        <w:t>к</w:t>
      </w:r>
      <w:r>
        <w:rPr>
          <w:spacing w:val="7"/>
          <w:sz w:val="28"/>
          <w:szCs w:val="28"/>
        </w:rPr>
        <w:t>азе</w:t>
      </w:r>
      <w:r w:rsidRPr="006463DE">
        <w:rPr>
          <w:spacing w:val="7"/>
          <w:sz w:val="28"/>
          <w:szCs w:val="28"/>
        </w:rPr>
        <w:t>нное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учреждение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не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вправе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предоставлять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и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получать</w:t>
      </w:r>
      <w:r w:rsidRPr="006463DE">
        <w:rPr>
          <w:rFonts w:cs="Arial"/>
          <w:spacing w:val="7"/>
          <w:sz w:val="28"/>
          <w:szCs w:val="28"/>
        </w:rPr>
        <w:t xml:space="preserve"> </w:t>
      </w:r>
      <w:r w:rsidRPr="006463DE">
        <w:rPr>
          <w:spacing w:val="7"/>
          <w:sz w:val="28"/>
          <w:szCs w:val="28"/>
        </w:rPr>
        <w:t>кредиты</w:t>
      </w:r>
      <w:r w:rsidRPr="006463DE">
        <w:rPr>
          <w:rFonts w:cs="Arial"/>
          <w:spacing w:val="7"/>
          <w:sz w:val="28"/>
          <w:szCs w:val="28"/>
        </w:rPr>
        <w:t xml:space="preserve"> (</w:t>
      </w:r>
      <w:r w:rsidRPr="006463DE">
        <w:rPr>
          <w:spacing w:val="7"/>
          <w:sz w:val="28"/>
          <w:szCs w:val="28"/>
        </w:rPr>
        <w:t>займы</w:t>
      </w:r>
      <w:r w:rsidRPr="006463DE">
        <w:rPr>
          <w:rFonts w:cs="Arial"/>
          <w:spacing w:val="7"/>
          <w:sz w:val="28"/>
          <w:szCs w:val="28"/>
        </w:rPr>
        <w:t xml:space="preserve">), </w:t>
      </w:r>
      <w:r w:rsidRPr="006463DE">
        <w:rPr>
          <w:spacing w:val="7"/>
          <w:sz w:val="28"/>
          <w:szCs w:val="28"/>
        </w:rPr>
        <w:t xml:space="preserve">приобретать </w:t>
      </w:r>
      <w:r w:rsidRPr="006463DE">
        <w:rPr>
          <w:sz w:val="28"/>
          <w:szCs w:val="28"/>
        </w:rPr>
        <w:t>ценные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бумаги</w:t>
      </w:r>
      <w:r w:rsidRPr="006463DE">
        <w:rPr>
          <w:rFonts w:cs="Arial"/>
          <w:sz w:val="28"/>
          <w:szCs w:val="28"/>
        </w:rPr>
        <w:t xml:space="preserve">. </w:t>
      </w:r>
      <w:r w:rsidRPr="006463DE">
        <w:rPr>
          <w:sz w:val="28"/>
          <w:szCs w:val="28"/>
        </w:rPr>
        <w:t>Казённому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 xml:space="preserve">учреждению </w:t>
      </w:r>
      <w:r w:rsidRPr="006463DE">
        <w:rPr>
          <w:rFonts w:cs="Arial"/>
          <w:sz w:val="28"/>
          <w:szCs w:val="28"/>
        </w:rPr>
        <w:t>не</w:t>
      </w:r>
      <w:r w:rsidRPr="006463DE">
        <w:rPr>
          <w:rFonts w:cs="Arial"/>
          <w:color w:val="858585"/>
          <w:sz w:val="28"/>
          <w:szCs w:val="28"/>
        </w:rPr>
        <w:t xml:space="preserve"> </w:t>
      </w:r>
      <w:r w:rsidRPr="006463DE">
        <w:rPr>
          <w:sz w:val="28"/>
          <w:szCs w:val="28"/>
        </w:rPr>
        <w:t>предоставляются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бюджетные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кредиты</w:t>
      </w:r>
      <w:r w:rsidRPr="006463DE">
        <w:rPr>
          <w:rFonts w:cs="Arial"/>
          <w:sz w:val="28"/>
          <w:szCs w:val="28"/>
        </w:rPr>
        <w:t>.</w:t>
      </w:r>
    </w:p>
    <w:p w:rsidR="006463DE" w:rsidRDefault="006463DE" w:rsidP="006463DE">
      <w:pPr>
        <w:pStyle w:val="a9"/>
        <w:jc w:val="both"/>
        <w:rPr>
          <w:rFonts w:cs="Arial"/>
          <w:sz w:val="28"/>
          <w:szCs w:val="28"/>
        </w:rPr>
      </w:pPr>
      <w:r w:rsidRPr="006463DE">
        <w:rPr>
          <w:spacing w:val="10"/>
          <w:sz w:val="28"/>
          <w:szCs w:val="28"/>
        </w:rPr>
        <w:t>3.9.</w:t>
      </w:r>
      <w:r w:rsidR="00DD3A89">
        <w:rPr>
          <w:spacing w:val="10"/>
          <w:sz w:val="28"/>
          <w:szCs w:val="28"/>
        </w:rPr>
        <w:t>к</w:t>
      </w:r>
      <w:r>
        <w:rPr>
          <w:spacing w:val="10"/>
          <w:sz w:val="28"/>
          <w:szCs w:val="28"/>
        </w:rPr>
        <w:t>азе</w:t>
      </w:r>
      <w:r w:rsidRPr="006463DE">
        <w:rPr>
          <w:spacing w:val="10"/>
          <w:sz w:val="28"/>
          <w:szCs w:val="28"/>
        </w:rPr>
        <w:t>нное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учреждение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не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 xml:space="preserve">вправе </w:t>
      </w:r>
      <w:r w:rsidRPr="006463DE">
        <w:rPr>
          <w:rFonts w:cs="Arial"/>
          <w:spacing w:val="10"/>
          <w:sz w:val="28"/>
          <w:szCs w:val="28"/>
        </w:rPr>
        <w:t xml:space="preserve">  </w:t>
      </w:r>
      <w:r w:rsidRPr="006463DE">
        <w:rPr>
          <w:spacing w:val="10"/>
          <w:sz w:val="28"/>
          <w:szCs w:val="28"/>
        </w:rPr>
        <w:t>осуществлять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долевое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участие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в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>деятельности</w:t>
      </w:r>
      <w:r w:rsidRPr="006463DE">
        <w:rPr>
          <w:rFonts w:cs="Arial"/>
          <w:spacing w:val="10"/>
          <w:sz w:val="28"/>
          <w:szCs w:val="28"/>
        </w:rPr>
        <w:t xml:space="preserve"> </w:t>
      </w:r>
      <w:r w:rsidRPr="006463DE">
        <w:rPr>
          <w:spacing w:val="10"/>
          <w:sz w:val="28"/>
          <w:szCs w:val="28"/>
        </w:rPr>
        <w:t xml:space="preserve">других </w:t>
      </w:r>
      <w:r w:rsidRPr="006463DE">
        <w:rPr>
          <w:spacing w:val="2"/>
          <w:sz w:val="28"/>
          <w:szCs w:val="28"/>
        </w:rPr>
        <w:t>учреждений</w:t>
      </w:r>
      <w:r w:rsidRPr="006463DE">
        <w:rPr>
          <w:rFonts w:cs="Arial"/>
          <w:spacing w:val="2"/>
          <w:sz w:val="28"/>
          <w:szCs w:val="28"/>
        </w:rPr>
        <w:t xml:space="preserve"> (</w:t>
      </w:r>
      <w:r w:rsidRPr="006463DE">
        <w:rPr>
          <w:spacing w:val="2"/>
          <w:sz w:val="28"/>
          <w:szCs w:val="28"/>
        </w:rPr>
        <w:t>в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том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числе образовательных</w:t>
      </w:r>
      <w:r w:rsidRPr="006463DE">
        <w:rPr>
          <w:rFonts w:cs="Arial"/>
          <w:color w:val="858585"/>
          <w:spacing w:val="2"/>
          <w:sz w:val="28"/>
          <w:szCs w:val="28"/>
        </w:rPr>
        <w:t xml:space="preserve">), </w:t>
      </w:r>
      <w:r w:rsidRPr="006463DE">
        <w:rPr>
          <w:spacing w:val="2"/>
          <w:sz w:val="28"/>
          <w:szCs w:val="28"/>
        </w:rPr>
        <w:t>организаций</w:t>
      </w:r>
      <w:r w:rsidRPr="006463DE">
        <w:rPr>
          <w:rFonts w:cs="Arial"/>
          <w:spacing w:val="2"/>
          <w:sz w:val="28"/>
          <w:szCs w:val="28"/>
        </w:rPr>
        <w:t xml:space="preserve">, </w:t>
      </w:r>
      <w:r w:rsidRPr="006463DE">
        <w:rPr>
          <w:spacing w:val="2"/>
          <w:sz w:val="28"/>
          <w:szCs w:val="28"/>
        </w:rPr>
        <w:t>приобретать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акции</w:t>
      </w:r>
      <w:r w:rsidRPr="006463DE">
        <w:rPr>
          <w:rFonts w:cs="Arial"/>
          <w:spacing w:val="2"/>
          <w:sz w:val="28"/>
          <w:szCs w:val="28"/>
        </w:rPr>
        <w:t xml:space="preserve">, </w:t>
      </w:r>
      <w:r w:rsidRPr="006463DE">
        <w:rPr>
          <w:spacing w:val="2"/>
          <w:sz w:val="28"/>
          <w:szCs w:val="28"/>
        </w:rPr>
        <w:t>облигации</w:t>
      </w:r>
      <w:r w:rsidRPr="006463DE">
        <w:rPr>
          <w:rFonts w:cs="Arial"/>
          <w:spacing w:val="2"/>
          <w:sz w:val="28"/>
          <w:szCs w:val="28"/>
        </w:rPr>
        <w:t xml:space="preserve">, </w:t>
      </w:r>
      <w:r w:rsidRPr="006463DE">
        <w:rPr>
          <w:spacing w:val="2"/>
          <w:sz w:val="28"/>
          <w:szCs w:val="28"/>
        </w:rPr>
        <w:t>иные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 xml:space="preserve">ценные </w:t>
      </w:r>
      <w:r w:rsidRPr="006463DE">
        <w:rPr>
          <w:sz w:val="28"/>
          <w:szCs w:val="28"/>
        </w:rPr>
        <w:t>бумаги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и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получать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доходы</w:t>
      </w:r>
      <w:r w:rsidRPr="006463DE">
        <w:rPr>
          <w:rFonts w:cs="Arial"/>
          <w:sz w:val="28"/>
          <w:szCs w:val="28"/>
        </w:rPr>
        <w:t xml:space="preserve"> (</w:t>
      </w:r>
      <w:r w:rsidRPr="006463DE">
        <w:rPr>
          <w:sz w:val="28"/>
          <w:szCs w:val="28"/>
        </w:rPr>
        <w:t>дивиденд</w:t>
      </w:r>
      <w:r w:rsidRPr="006463DE">
        <w:rPr>
          <w:rFonts w:cs="Arial"/>
          <w:sz w:val="28"/>
          <w:szCs w:val="28"/>
        </w:rPr>
        <w:t xml:space="preserve">ы, </w:t>
      </w:r>
      <w:r w:rsidRPr="006463DE">
        <w:rPr>
          <w:sz w:val="28"/>
          <w:szCs w:val="28"/>
        </w:rPr>
        <w:t>проценты</w:t>
      </w:r>
      <w:r w:rsidRPr="006463DE">
        <w:rPr>
          <w:rFonts w:cs="Arial"/>
          <w:sz w:val="28"/>
          <w:szCs w:val="28"/>
        </w:rPr>
        <w:t xml:space="preserve">) </w:t>
      </w:r>
      <w:r w:rsidRPr="006463DE">
        <w:rPr>
          <w:sz w:val="28"/>
          <w:szCs w:val="28"/>
        </w:rPr>
        <w:t>по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ним</w:t>
      </w:r>
      <w:r w:rsidRPr="006463DE">
        <w:rPr>
          <w:rFonts w:cs="Arial"/>
          <w:sz w:val="28"/>
          <w:szCs w:val="28"/>
        </w:rPr>
        <w:t xml:space="preserve">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t>3.10.</w:t>
      </w:r>
      <w:r w:rsidRPr="006463DE">
        <w:rPr>
          <w:sz w:val="28"/>
          <w:szCs w:val="28"/>
        </w:rPr>
        <w:t>Муниципальные контракты заключаются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от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имени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муниципального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образования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 xml:space="preserve">администрации </w:t>
      </w:r>
      <w:r w:rsidRPr="006463DE">
        <w:rPr>
          <w:rFonts w:cs="Arial"/>
          <w:i/>
          <w:iCs/>
          <w:spacing w:val="2"/>
          <w:sz w:val="28"/>
          <w:szCs w:val="28"/>
        </w:rPr>
        <w:t xml:space="preserve">    Таборинского  </w:t>
      </w:r>
      <w:r w:rsidRPr="006463DE">
        <w:rPr>
          <w:spacing w:val="2"/>
          <w:sz w:val="28"/>
          <w:szCs w:val="28"/>
        </w:rPr>
        <w:t>сельского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поселения</w:t>
      </w:r>
      <w:r w:rsidRPr="006463DE">
        <w:rPr>
          <w:rFonts w:cs="Arial"/>
          <w:spacing w:val="2"/>
          <w:sz w:val="28"/>
          <w:szCs w:val="28"/>
        </w:rPr>
        <w:t xml:space="preserve">, </w:t>
      </w:r>
      <w:r w:rsidRPr="006463DE">
        <w:rPr>
          <w:spacing w:val="2"/>
          <w:sz w:val="28"/>
          <w:szCs w:val="28"/>
        </w:rPr>
        <w:t>и</w:t>
      </w:r>
      <w:r w:rsidRPr="006463DE">
        <w:rPr>
          <w:rFonts w:cs="Arial"/>
          <w:spacing w:val="2"/>
          <w:sz w:val="28"/>
          <w:szCs w:val="28"/>
        </w:rPr>
        <w:t>ны</w:t>
      </w:r>
      <w:r w:rsidRPr="006463DE">
        <w:rPr>
          <w:spacing w:val="2"/>
          <w:sz w:val="28"/>
          <w:szCs w:val="28"/>
        </w:rPr>
        <w:t>е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договоры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подлежат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исполнению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за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>счёт</w:t>
      </w:r>
      <w:r w:rsidRPr="006463DE">
        <w:rPr>
          <w:rFonts w:cs="Arial"/>
          <w:spacing w:val="2"/>
          <w:sz w:val="28"/>
          <w:szCs w:val="28"/>
        </w:rPr>
        <w:t xml:space="preserve"> </w:t>
      </w:r>
      <w:r w:rsidRPr="006463DE">
        <w:rPr>
          <w:spacing w:val="2"/>
          <w:sz w:val="28"/>
          <w:szCs w:val="28"/>
        </w:rPr>
        <w:t xml:space="preserve">бюджетных   средств в пределах </w:t>
      </w:r>
      <w:r w:rsidRPr="006463DE">
        <w:rPr>
          <w:sz w:val="28"/>
          <w:szCs w:val="28"/>
        </w:rPr>
        <w:t>доведённых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казённому</w:t>
      </w:r>
      <w:r w:rsidRPr="006463DE">
        <w:rPr>
          <w:rFonts w:cs="Arial"/>
          <w:sz w:val="28"/>
          <w:szCs w:val="28"/>
        </w:rPr>
        <w:t xml:space="preserve"> учр</w:t>
      </w:r>
      <w:r w:rsidRPr="006463DE">
        <w:rPr>
          <w:sz w:val="28"/>
          <w:szCs w:val="28"/>
        </w:rPr>
        <w:t>еждению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лимитов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бюджетных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обязательств</w:t>
      </w:r>
      <w:r w:rsidRPr="006463DE">
        <w:rPr>
          <w:rFonts w:cs="Arial"/>
          <w:sz w:val="28"/>
          <w:szCs w:val="28"/>
        </w:rPr>
        <w:t xml:space="preserve">, </w:t>
      </w:r>
      <w:r w:rsidRPr="006463DE">
        <w:rPr>
          <w:sz w:val="28"/>
          <w:szCs w:val="28"/>
        </w:rPr>
        <w:t>если</w:t>
      </w:r>
      <w:r w:rsidRPr="006463DE">
        <w:rPr>
          <w:rFonts w:cs="Arial"/>
          <w:sz w:val="28"/>
          <w:szCs w:val="28"/>
        </w:rPr>
        <w:t xml:space="preserve">  </w:t>
      </w:r>
      <w:r w:rsidRPr="006463DE">
        <w:rPr>
          <w:sz w:val="28"/>
          <w:szCs w:val="28"/>
        </w:rPr>
        <w:t xml:space="preserve"> иное не </w:t>
      </w:r>
      <w:r w:rsidRPr="006463DE">
        <w:rPr>
          <w:spacing w:val="12"/>
          <w:sz w:val="28"/>
          <w:szCs w:val="28"/>
        </w:rPr>
        <w:t>установлено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>Бюджетным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>кодексом</w:t>
      </w:r>
      <w:r w:rsidRPr="006463DE">
        <w:rPr>
          <w:rFonts w:cs="Arial"/>
          <w:spacing w:val="12"/>
          <w:sz w:val="28"/>
          <w:szCs w:val="28"/>
        </w:rPr>
        <w:t xml:space="preserve"> Российской  </w:t>
      </w:r>
      <w:r w:rsidRPr="006463DE">
        <w:rPr>
          <w:spacing w:val="12"/>
          <w:sz w:val="28"/>
          <w:szCs w:val="28"/>
        </w:rPr>
        <w:t>Федерации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>и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>с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>учётом</w:t>
      </w:r>
      <w:r w:rsidRPr="006463DE">
        <w:rPr>
          <w:rFonts w:cs="Arial"/>
          <w:spacing w:val="12"/>
          <w:sz w:val="28"/>
          <w:szCs w:val="28"/>
        </w:rPr>
        <w:t xml:space="preserve"> </w:t>
      </w:r>
      <w:r w:rsidRPr="006463DE">
        <w:rPr>
          <w:spacing w:val="12"/>
          <w:sz w:val="28"/>
          <w:szCs w:val="28"/>
        </w:rPr>
        <w:t xml:space="preserve">принятых и неиспользованных </w:t>
      </w:r>
      <w:r w:rsidRPr="006463DE">
        <w:rPr>
          <w:spacing w:val="-2"/>
          <w:sz w:val="28"/>
          <w:szCs w:val="28"/>
        </w:rPr>
        <w:t>обязательств</w:t>
      </w:r>
      <w:r w:rsidRPr="006463DE">
        <w:rPr>
          <w:rFonts w:cs="Arial"/>
          <w:spacing w:val="-2"/>
          <w:sz w:val="28"/>
          <w:szCs w:val="28"/>
        </w:rPr>
        <w:t>.</w:t>
      </w:r>
    </w:p>
    <w:p w:rsidR="006463DE" w:rsidRPr="006463DE" w:rsidRDefault="00DD3A89" w:rsidP="006463DE">
      <w:pPr>
        <w:pStyle w:val="a9"/>
        <w:jc w:val="both"/>
        <w:rPr>
          <w:rFonts w:cs="Arial"/>
          <w:sz w:val="28"/>
          <w:szCs w:val="28"/>
        </w:rPr>
      </w:pPr>
      <w:r>
        <w:rPr>
          <w:spacing w:val="3"/>
          <w:sz w:val="28"/>
          <w:szCs w:val="28"/>
        </w:rPr>
        <w:t>3.11.п</w:t>
      </w:r>
      <w:r w:rsidR="006463DE" w:rsidRPr="006463DE">
        <w:rPr>
          <w:spacing w:val="3"/>
          <w:sz w:val="28"/>
          <w:szCs w:val="28"/>
        </w:rPr>
        <w:t>ри</w:t>
      </w:r>
      <w:r w:rsidR="006463DE" w:rsidRPr="006463DE">
        <w:rPr>
          <w:rFonts w:cs="Arial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 xml:space="preserve">смене учредителя казенное </w:t>
      </w:r>
      <w:r w:rsidR="006463DE" w:rsidRPr="006463DE">
        <w:rPr>
          <w:rFonts w:cs="Arial"/>
          <w:color w:val="858585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>учреждение</w:t>
      </w:r>
      <w:r w:rsidR="006463DE" w:rsidRPr="006463DE">
        <w:rPr>
          <w:rFonts w:cs="Arial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>сохраняет</w:t>
      </w:r>
      <w:r w:rsidR="006463DE" w:rsidRPr="006463DE">
        <w:rPr>
          <w:rFonts w:cs="Arial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>право</w:t>
      </w:r>
      <w:r w:rsidR="006463DE" w:rsidRPr="006463DE">
        <w:rPr>
          <w:rFonts w:cs="Arial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>оперативного</w:t>
      </w:r>
      <w:r w:rsidR="006463DE" w:rsidRPr="006463DE">
        <w:rPr>
          <w:rFonts w:cs="Arial"/>
          <w:spacing w:val="3"/>
          <w:sz w:val="28"/>
          <w:szCs w:val="28"/>
        </w:rPr>
        <w:t xml:space="preserve"> </w:t>
      </w:r>
      <w:r w:rsidR="006463DE" w:rsidRPr="006463DE">
        <w:rPr>
          <w:spacing w:val="3"/>
          <w:sz w:val="28"/>
          <w:szCs w:val="28"/>
        </w:rPr>
        <w:t>управления</w:t>
      </w:r>
      <w:r w:rsidR="006463DE" w:rsidRPr="006463DE">
        <w:rPr>
          <w:rFonts w:cs="Arial"/>
          <w:spacing w:val="3"/>
          <w:sz w:val="28"/>
          <w:szCs w:val="28"/>
        </w:rPr>
        <w:t xml:space="preserve"> на </w:t>
      </w:r>
      <w:r w:rsidR="006463DE" w:rsidRPr="006463DE">
        <w:rPr>
          <w:spacing w:val="-3"/>
          <w:sz w:val="28"/>
          <w:szCs w:val="28"/>
        </w:rPr>
        <w:t>принадлежащее</w:t>
      </w:r>
      <w:r w:rsidR="006463DE" w:rsidRPr="006463DE">
        <w:rPr>
          <w:rFonts w:cs="Arial"/>
          <w:spacing w:val="-3"/>
          <w:sz w:val="28"/>
          <w:szCs w:val="28"/>
        </w:rPr>
        <w:t xml:space="preserve"> </w:t>
      </w:r>
      <w:r w:rsidR="006463DE" w:rsidRPr="006463DE">
        <w:rPr>
          <w:spacing w:val="-3"/>
          <w:sz w:val="28"/>
          <w:szCs w:val="28"/>
        </w:rPr>
        <w:t>имущество</w:t>
      </w:r>
      <w:r w:rsidR="006463DE" w:rsidRPr="006463DE">
        <w:rPr>
          <w:rFonts w:cs="Arial"/>
          <w:spacing w:val="-3"/>
          <w:sz w:val="28"/>
          <w:szCs w:val="28"/>
        </w:rPr>
        <w:t>.</w:t>
      </w:r>
    </w:p>
    <w:p w:rsidR="006463DE" w:rsidRPr="006463DE" w:rsidRDefault="00DD3A89" w:rsidP="006463DE">
      <w:pPr>
        <w:pStyle w:val="a9"/>
        <w:jc w:val="both"/>
        <w:rPr>
          <w:rFonts w:cs="Arial"/>
          <w:sz w:val="28"/>
          <w:szCs w:val="28"/>
        </w:rPr>
      </w:pPr>
      <w:r>
        <w:rPr>
          <w:spacing w:val="6"/>
          <w:sz w:val="28"/>
          <w:szCs w:val="28"/>
        </w:rPr>
        <w:t>3.12.п</w:t>
      </w:r>
      <w:r w:rsidR="006463DE" w:rsidRPr="006463DE">
        <w:rPr>
          <w:spacing w:val="6"/>
          <w:sz w:val="28"/>
          <w:szCs w:val="28"/>
        </w:rPr>
        <w:t>ри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осуществлении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оперативного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управления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имуществом</w:t>
      </w:r>
      <w:r w:rsidR="006463DE" w:rsidRPr="006463DE">
        <w:rPr>
          <w:rFonts w:cs="Arial"/>
          <w:spacing w:val="6"/>
          <w:sz w:val="28"/>
          <w:szCs w:val="28"/>
        </w:rPr>
        <w:t xml:space="preserve">, </w:t>
      </w:r>
      <w:r w:rsidR="006463DE" w:rsidRPr="006463DE">
        <w:rPr>
          <w:spacing w:val="6"/>
          <w:sz w:val="28"/>
          <w:szCs w:val="28"/>
        </w:rPr>
        <w:t>отраженном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на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его</w:t>
      </w:r>
      <w:r w:rsidR="006463DE" w:rsidRPr="006463DE">
        <w:rPr>
          <w:rFonts w:cs="Arial"/>
          <w:spacing w:val="6"/>
          <w:sz w:val="28"/>
          <w:szCs w:val="28"/>
        </w:rPr>
        <w:t xml:space="preserve"> </w:t>
      </w:r>
      <w:r w:rsidR="006463DE" w:rsidRPr="006463DE">
        <w:rPr>
          <w:spacing w:val="6"/>
          <w:sz w:val="28"/>
          <w:szCs w:val="28"/>
        </w:rPr>
        <w:t>балансе</w:t>
      </w:r>
      <w:r w:rsidR="006463DE" w:rsidRPr="006463DE">
        <w:rPr>
          <w:rFonts w:cs="Arial"/>
          <w:spacing w:val="6"/>
          <w:sz w:val="28"/>
          <w:szCs w:val="28"/>
        </w:rPr>
        <w:t xml:space="preserve">, </w:t>
      </w:r>
      <w:r w:rsidR="006463DE" w:rsidRPr="006463DE">
        <w:rPr>
          <w:spacing w:val="-2"/>
          <w:sz w:val="28"/>
          <w:szCs w:val="28"/>
        </w:rPr>
        <w:t>казенное</w:t>
      </w:r>
      <w:r w:rsidR="006463DE" w:rsidRPr="006463DE">
        <w:rPr>
          <w:rFonts w:cs="Arial"/>
          <w:spacing w:val="-2"/>
          <w:sz w:val="28"/>
          <w:szCs w:val="28"/>
        </w:rPr>
        <w:t xml:space="preserve"> </w:t>
      </w:r>
      <w:r w:rsidR="006463DE" w:rsidRPr="006463DE">
        <w:rPr>
          <w:spacing w:val="-2"/>
          <w:sz w:val="28"/>
          <w:szCs w:val="28"/>
        </w:rPr>
        <w:t>учреждение</w:t>
      </w:r>
      <w:r w:rsidR="006463DE" w:rsidRPr="006463DE">
        <w:rPr>
          <w:rFonts w:cs="Arial"/>
          <w:spacing w:val="-2"/>
          <w:sz w:val="28"/>
          <w:szCs w:val="28"/>
        </w:rPr>
        <w:t xml:space="preserve"> </w:t>
      </w:r>
      <w:r w:rsidR="006463DE" w:rsidRPr="006463DE">
        <w:rPr>
          <w:spacing w:val="-2"/>
          <w:sz w:val="28"/>
          <w:szCs w:val="28"/>
        </w:rPr>
        <w:t>обязано</w:t>
      </w:r>
      <w:r w:rsidR="006463DE" w:rsidRPr="006463DE">
        <w:rPr>
          <w:rFonts w:cs="Arial"/>
          <w:spacing w:val="-2"/>
          <w:sz w:val="28"/>
          <w:szCs w:val="28"/>
        </w:rPr>
        <w:t>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t xml:space="preserve">1) </w:t>
      </w:r>
      <w:r w:rsidRPr="006463DE">
        <w:rPr>
          <w:sz w:val="28"/>
          <w:szCs w:val="28"/>
        </w:rPr>
        <w:t>эффективно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использовать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закреплённое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на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праве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оперативного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управления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имущество</w:t>
      </w:r>
      <w:r w:rsidRPr="006463DE">
        <w:rPr>
          <w:rFonts w:cs="Arial"/>
          <w:spacing w:val="-1"/>
          <w:sz w:val="28"/>
          <w:szCs w:val="28"/>
        </w:rPr>
        <w:t>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t xml:space="preserve">2) </w:t>
      </w:r>
      <w:r w:rsidRPr="006463DE">
        <w:rPr>
          <w:sz w:val="28"/>
          <w:szCs w:val="28"/>
        </w:rPr>
        <w:t>обеспечивать сохранность и использование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закреплённого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за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ним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>имущества</w:t>
      </w:r>
      <w:r w:rsidRPr="006463DE">
        <w:rPr>
          <w:rFonts w:cs="Arial"/>
          <w:spacing w:val="8"/>
          <w:sz w:val="28"/>
          <w:szCs w:val="28"/>
        </w:rPr>
        <w:t xml:space="preserve"> </w:t>
      </w:r>
      <w:r w:rsidRPr="006463DE">
        <w:rPr>
          <w:spacing w:val="8"/>
          <w:sz w:val="28"/>
          <w:szCs w:val="28"/>
        </w:rPr>
        <w:t xml:space="preserve">на праве </w:t>
      </w:r>
      <w:r w:rsidRPr="006463DE">
        <w:rPr>
          <w:spacing w:val="-4"/>
          <w:sz w:val="28"/>
          <w:szCs w:val="28"/>
        </w:rPr>
        <w:t xml:space="preserve"> оперативного</w:t>
      </w:r>
      <w:r w:rsidRPr="006463DE">
        <w:rPr>
          <w:rFonts w:cs="Arial"/>
          <w:spacing w:val="-4"/>
          <w:sz w:val="28"/>
          <w:szCs w:val="28"/>
        </w:rPr>
        <w:t xml:space="preserve"> </w:t>
      </w:r>
      <w:r w:rsidRPr="006463DE">
        <w:rPr>
          <w:spacing w:val="-4"/>
          <w:sz w:val="28"/>
          <w:szCs w:val="28"/>
        </w:rPr>
        <w:t>управления</w:t>
      </w:r>
      <w:r w:rsidRPr="006463DE">
        <w:rPr>
          <w:rFonts w:cs="Arial"/>
          <w:spacing w:val="-4"/>
          <w:sz w:val="28"/>
          <w:szCs w:val="28"/>
        </w:rPr>
        <w:t xml:space="preserve"> </w:t>
      </w:r>
      <w:r w:rsidRPr="006463DE">
        <w:rPr>
          <w:spacing w:val="-4"/>
          <w:sz w:val="28"/>
          <w:szCs w:val="28"/>
        </w:rPr>
        <w:t xml:space="preserve">имущества строго по </w:t>
      </w:r>
      <w:r w:rsidRPr="006463DE">
        <w:rPr>
          <w:spacing w:val="-3"/>
          <w:sz w:val="28"/>
          <w:szCs w:val="28"/>
        </w:rPr>
        <w:t>целевому</w:t>
      </w:r>
      <w:r w:rsidRPr="006463DE">
        <w:rPr>
          <w:rFonts w:cs="Arial"/>
          <w:spacing w:val="-3"/>
          <w:sz w:val="28"/>
          <w:szCs w:val="28"/>
        </w:rPr>
        <w:t xml:space="preserve"> </w:t>
      </w:r>
      <w:r w:rsidRPr="006463DE">
        <w:rPr>
          <w:spacing w:val="-3"/>
          <w:sz w:val="28"/>
          <w:szCs w:val="28"/>
        </w:rPr>
        <w:t>назначению</w:t>
      </w:r>
      <w:r w:rsidRPr="006463DE">
        <w:rPr>
          <w:rFonts w:cs="Arial"/>
          <w:spacing w:val="-3"/>
          <w:sz w:val="28"/>
          <w:szCs w:val="28"/>
        </w:rPr>
        <w:t>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lastRenderedPageBreak/>
        <w:t xml:space="preserve">3) </w:t>
      </w:r>
      <w:r w:rsidRPr="006463DE">
        <w:rPr>
          <w:spacing w:val="9"/>
          <w:sz w:val="28"/>
          <w:szCs w:val="28"/>
        </w:rPr>
        <w:t>не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допускать ухудшения технического состояния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закреплённого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на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>праве</w:t>
      </w:r>
      <w:r w:rsidRPr="006463DE">
        <w:rPr>
          <w:rFonts w:cs="Arial"/>
          <w:spacing w:val="9"/>
          <w:sz w:val="28"/>
          <w:szCs w:val="28"/>
        </w:rPr>
        <w:t xml:space="preserve"> </w:t>
      </w:r>
      <w:r w:rsidRPr="006463DE">
        <w:rPr>
          <w:spacing w:val="9"/>
          <w:sz w:val="28"/>
          <w:szCs w:val="28"/>
        </w:rPr>
        <w:t xml:space="preserve">оперативного </w:t>
      </w:r>
      <w:r w:rsidRPr="006463DE">
        <w:rPr>
          <w:spacing w:val="-2"/>
          <w:sz w:val="28"/>
          <w:szCs w:val="28"/>
        </w:rPr>
        <w:t>управления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имущества</w:t>
      </w:r>
      <w:r w:rsidRPr="006463DE">
        <w:rPr>
          <w:rFonts w:cs="Arial"/>
          <w:spacing w:val="-2"/>
          <w:sz w:val="28"/>
          <w:szCs w:val="28"/>
        </w:rPr>
        <w:t xml:space="preserve"> (</w:t>
      </w:r>
      <w:r w:rsidRPr="006463DE">
        <w:rPr>
          <w:spacing w:val="-2"/>
          <w:sz w:val="28"/>
          <w:szCs w:val="28"/>
        </w:rPr>
        <w:t>это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требование не</w:t>
      </w:r>
      <w:r w:rsidRPr="006463DE">
        <w:rPr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распространяется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на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ухудшения</w:t>
      </w:r>
      <w:r w:rsidRPr="006463DE">
        <w:rPr>
          <w:rFonts w:cs="Arial"/>
          <w:spacing w:val="-1"/>
          <w:sz w:val="28"/>
          <w:szCs w:val="28"/>
        </w:rPr>
        <w:t xml:space="preserve">, </w:t>
      </w:r>
      <w:r w:rsidRPr="006463DE">
        <w:rPr>
          <w:spacing w:val="-1"/>
          <w:sz w:val="28"/>
          <w:szCs w:val="28"/>
        </w:rPr>
        <w:t>связанные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>с</w:t>
      </w:r>
      <w:r w:rsidRPr="006463DE">
        <w:rPr>
          <w:rFonts w:cs="Arial"/>
          <w:spacing w:val="-1"/>
          <w:sz w:val="28"/>
          <w:szCs w:val="28"/>
        </w:rPr>
        <w:t xml:space="preserve"> </w:t>
      </w:r>
      <w:r w:rsidRPr="006463DE">
        <w:rPr>
          <w:spacing w:val="-1"/>
          <w:sz w:val="28"/>
          <w:szCs w:val="28"/>
        </w:rPr>
        <w:t xml:space="preserve">нормативным </w:t>
      </w:r>
      <w:r w:rsidRPr="006463DE">
        <w:rPr>
          <w:spacing w:val="-2"/>
          <w:sz w:val="28"/>
          <w:szCs w:val="28"/>
        </w:rPr>
        <w:t>износом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этого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имущества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в</w:t>
      </w:r>
      <w:r w:rsidRPr="006463DE">
        <w:rPr>
          <w:rFonts w:cs="Arial"/>
          <w:spacing w:val="-2"/>
          <w:sz w:val="28"/>
          <w:szCs w:val="28"/>
        </w:rPr>
        <w:t xml:space="preserve"> </w:t>
      </w:r>
      <w:r w:rsidRPr="006463DE">
        <w:rPr>
          <w:spacing w:val="-2"/>
          <w:sz w:val="28"/>
          <w:szCs w:val="28"/>
        </w:rPr>
        <w:t>процессе эксплуатации);</w:t>
      </w:r>
      <w:r w:rsidRPr="006463DE">
        <w:rPr>
          <w:sz w:val="28"/>
          <w:szCs w:val="28"/>
        </w:rPr>
        <w:tab/>
      </w:r>
    </w:p>
    <w:p w:rsid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rFonts w:cs="Arial"/>
          <w:sz w:val="28"/>
          <w:szCs w:val="28"/>
        </w:rPr>
        <w:t xml:space="preserve">4) </w:t>
      </w:r>
      <w:r w:rsidRPr="006463DE">
        <w:rPr>
          <w:spacing w:val="4"/>
          <w:sz w:val="28"/>
          <w:szCs w:val="28"/>
        </w:rPr>
        <w:t>осуществлять капитальный ремонт и текущий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ремонт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закреплённого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за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>казенным</w:t>
      </w:r>
      <w:r w:rsidRPr="006463DE">
        <w:rPr>
          <w:rFonts w:cs="Arial"/>
          <w:spacing w:val="4"/>
          <w:sz w:val="28"/>
          <w:szCs w:val="28"/>
        </w:rPr>
        <w:t xml:space="preserve"> </w:t>
      </w:r>
      <w:r w:rsidRPr="006463DE">
        <w:rPr>
          <w:spacing w:val="4"/>
          <w:sz w:val="28"/>
          <w:szCs w:val="28"/>
        </w:rPr>
        <w:t xml:space="preserve">учреждением </w:t>
      </w:r>
      <w:r w:rsidRPr="006463DE">
        <w:rPr>
          <w:sz w:val="28"/>
          <w:szCs w:val="28"/>
        </w:rPr>
        <w:t>имущества</w:t>
      </w:r>
      <w:r w:rsidRPr="006463DE">
        <w:rPr>
          <w:rFonts w:cs="Arial"/>
          <w:sz w:val="28"/>
          <w:szCs w:val="28"/>
        </w:rPr>
        <w:t xml:space="preserve">, </w:t>
      </w:r>
      <w:r w:rsidRPr="006463DE">
        <w:rPr>
          <w:sz w:val="28"/>
          <w:szCs w:val="28"/>
        </w:rPr>
        <w:t>при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этом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не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подлежат</w:t>
      </w:r>
      <w:r w:rsidRPr="006463DE">
        <w:rPr>
          <w:rFonts w:cs="Arial"/>
          <w:sz w:val="28"/>
          <w:szCs w:val="28"/>
        </w:rPr>
        <w:t xml:space="preserve"> возмещению </w:t>
      </w:r>
      <w:r w:rsidRPr="006463DE">
        <w:rPr>
          <w:sz w:val="28"/>
          <w:szCs w:val="28"/>
        </w:rPr>
        <w:t>любые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произведенные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улучшения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закреплённого на праве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оперативного</w:t>
      </w:r>
      <w:r w:rsidRPr="006463DE">
        <w:rPr>
          <w:rFonts w:cs="Arial"/>
          <w:sz w:val="28"/>
          <w:szCs w:val="28"/>
        </w:rPr>
        <w:t xml:space="preserve"> </w:t>
      </w:r>
      <w:r w:rsidRPr="006463DE">
        <w:rPr>
          <w:sz w:val="28"/>
          <w:szCs w:val="28"/>
        </w:rPr>
        <w:t>управления имущества.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4. УПРАВЛЕНИЕ КАЗЕННЫМ УЧРЕЖДЕНИЕМ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463DE">
        <w:rPr>
          <w:sz w:val="28"/>
          <w:szCs w:val="28"/>
        </w:rPr>
        <w:t xml:space="preserve">Органом управления казенного учреждения является Учредитель (Администрация  Таборинского  сельского поселения)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463DE">
        <w:rPr>
          <w:sz w:val="28"/>
          <w:szCs w:val="28"/>
        </w:rPr>
        <w:t>Компетенция Учредителя казенного учреждения (Администрации  Таборинского  сельского поселения):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определяет приоритетное направление деятельности казённого учреждения, принципы формирования и использование его имущества;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4.2.2. утверждает Устав казенного учреждения, а также утверждает изменения и дополнения в Устав казенного учреждения, утверждает Устав в новой редакции;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Pr="006463DE">
        <w:rPr>
          <w:sz w:val="28"/>
          <w:szCs w:val="28"/>
        </w:rPr>
        <w:t>создаёт, реорганизует, ликвидирует и изменяет тип казенного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н</w:t>
      </w:r>
      <w:r w:rsidRPr="006463DE">
        <w:rPr>
          <w:iCs/>
          <w:sz w:val="28"/>
          <w:szCs w:val="28"/>
        </w:rPr>
        <w:t>азначает на должность руководителя казенного учреждения, утверждает его должностную инструкцию, увольняет, применяет меры поощрения и меры дисциплинарного взыскания к руководителю казенного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4.2.4 </w:t>
      </w:r>
      <w:r w:rsidRPr="006463DE">
        <w:rPr>
          <w:iCs/>
          <w:sz w:val="28"/>
          <w:szCs w:val="28"/>
        </w:rPr>
        <w:t>создает комиссии и проводит проверки финансово-хозяйственной деятельности казенного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6463DE">
        <w:rPr>
          <w:sz w:val="28"/>
          <w:szCs w:val="28"/>
        </w:rPr>
        <w:t xml:space="preserve"> у</w:t>
      </w:r>
      <w:r w:rsidRPr="006463DE">
        <w:rPr>
          <w:iCs/>
          <w:sz w:val="28"/>
          <w:szCs w:val="28"/>
        </w:rPr>
        <w:t xml:space="preserve">тверждает систему оплаты труда для работников казенного учреждения;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4.2.6 </w:t>
      </w:r>
      <w:r w:rsidRPr="006463DE">
        <w:rPr>
          <w:sz w:val="28"/>
          <w:szCs w:val="28"/>
        </w:rPr>
        <w:t>разрабатывает и устанавливает тарифы на услуги, предоставляемые казённым учреждением, если иное не предусмотрено федеральными законами;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4.2.7 </w:t>
      </w:r>
      <w:r w:rsidRPr="006463DE">
        <w:rPr>
          <w:sz w:val="28"/>
          <w:szCs w:val="28"/>
        </w:rPr>
        <w:t>з</w:t>
      </w:r>
      <w:r w:rsidRPr="006463DE">
        <w:rPr>
          <w:noProof/>
          <w:sz w:val="28"/>
          <w:szCs w:val="28"/>
        </w:rPr>
        <w:t>акрепляет муниципальное имущество за казённым учреждением на праве оперативного управления;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4.2.8 </w:t>
      </w:r>
      <w:r w:rsidRPr="006463DE">
        <w:rPr>
          <w:noProof/>
          <w:sz w:val="28"/>
          <w:szCs w:val="28"/>
        </w:rPr>
        <w:t>заключает договор о закреплении муниципального имущества на праве оперативного управления;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4.2.9 </w:t>
      </w:r>
      <w:r w:rsidRPr="006463DE">
        <w:rPr>
          <w:noProof/>
          <w:sz w:val="28"/>
          <w:szCs w:val="28"/>
        </w:rPr>
        <w:t>выдает согласие казенному учреждению на отчуждение и распоряжение иным способом имуществом, а также при наличии оснований оформляет мотивированный отказ в даче такого согласия;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4.2.10 </w:t>
      </w:r>
      <w:r w:rsidRPr="006463DE">
        <w:rPr>
          <w:noProof/>
          <w:sz w:val="28"/>
          <w:szCs w:val="28"/>
        </w:rPr>
        <w:t xml:space="preserve">изымает в порядке, установленным действующим законодательством, излишнее, неиспользуемое или используемое не по назначению муниципальное имущество, закреплённое за казенным учреждением на праве оперативного управления, либо приобретенное </w:t>
      </w:r>
      <w:r w:rsidRPr="006463DE">
        <w:rPr>
          <w:noProof/>
          <w:sz w:val="28"/>
          <w:szCs w:val="28"/>
        </w:rPr>
        <w:lastRenderedPageBreak/>
        <w:t>казенным учреждением за счёт средств, выделенных собственником на приобретение этого имущества;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4.2.11 </w:t>
      </w:r>
      <w:r w:rsidR="006463DE" w:rsidRPr="006463DE">
        <w:rPr>
          <w:noProof/>
          <w:sz w:val="28"/>
          <w:szCs w:val="28"/>
        </w:rPr>
        <w:t>согласовывает отчёт о результатах деятельности казенного учреждения и об использовании закреплённого за ним муниципального имущества в порядке, установленном постановлением администрации  Таборинского сельского сельского поселения;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4.2.12 </w:t>
      </w:r>
      <w:r w:rsidR="006463DE" w:rsidRPr="006463DE">
        <w:rPr>
          <w:noProof/>
          <w:sz w:val="28"/>
          <w:szCs w:val="28"/>
        </w:rPr>
        <w:t>получает необходимую информацию о деятельности казенного учреждения;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4.2.13 </w:t>
      </w:r>
      <w:r w:rsidR="006463DE" w:rsidRPr="006463DE">
        <w:rPr>
          <w:noProof/>
          <w:sz w:val="28"/>
          <w:szCs w:val="28"/>
        </w:rPr>
        <w:t>осуществляет контроль за деятельностью казенного учреждения;</w:t>
      </w:r>
    </w:p>
    <w:p w:rsidR="006463DE" w:rsidRPr="006463DE" w:rsidRDefault="00A732D2" w:rsidP="006463DE">
      <w:pPr>
        <w:pStyle w:val="a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4.2.14 </w:t>
      </w:r>
      <w:r w:rsidR="006463DE" w:rsidRPr="006463DE">
        <w:rPr>
          <w:noProof/>
          <w:sz w:val="28"/>
          <w:szCs w:val="28"/>
        </w:rPr>
        <w:t>осуществляет иные функции и полномочия учредителя, установленные федеральным законодательством;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4.2.15.  в случаях, выполнения функций главного распорядителя бюджетных средств, формирует муниципальное задание для учреждения в соответствии с видами деятельности, предусмотренными в Уставе  казенного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4.2.16.  утверждает бюджетную смету и осуществляет функции главного распорядителя бюджетных средств казенного учреждения в порядке, установленном законодательством Российской Федерации и нормативно правовыми актами Администрации  Таборинского   сельского поселения;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4.2.17.  согласовывает отчёт о результатах деятельности казенного учреждения и об использовании закреплённого за ним муниципального имущества в порядке, установленном постановлением администрации  Таборинского сельского поселения;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4.2.18.   согласовывает с учётом требований, установленных нормативно правовыми актами  Таборинского  сельского поселения, распоряжение имуществом, закреплённым за казенным учреждением;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4.2.19.        согласовывает штатное расписание казенного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4.2.20.    осуществляет контроль за деятельностью казенного учреждения в соответствии с законодательством Российской Федерации и в порядке, установленном нормативно  правовыми актами  Таборинского  сельского поселения;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4.2.21.    осуществляет иные функции и полномочия учредителя, в соответствии с нормативно  правовыми актами и доверенностями.  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                                  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</w:t>
      </w:r>
      <w:r w:rsidR="00A732D2">
        <w:rPr>
          <w:sz w:val="28"/>
          <w:szCs w:val="28"/>
        </w:rPr>
        <w:t>4.</w:t>
      </w:r>
      <w:r w:rsidRPr="006463DE">
        <w:rPr>
          <w:sz w:val="28"/>
          <w:szCs w:val="28"/>
        </w:rPr>
        <w:t xml:space="preserve">3.Управление Учреждением осуществляется в соответствии с законодательством </w:t>
      </w:r>
      <w:r w:rsidRPr="006463DE">
        <w:rPr>
          <w:spacing w:val="-7"/>
          <w:sz w:val="28"/>
          <w:szCs w:val="28"/>
        </w:rPr>
        <w:t>Российской Федерации и Уставом Учреждения и строится на принципах единоначалия.</w:t>
      </w:r>
    </w:p>
    <w:p w:rsidR="006463DE" w:rsidRPr="006463DE" w:rsidRDefault="006463DE" w:rsidP="006463DE">
      <w:pPr>
        <w:pStyle w:val="a9"/>
        <w:jc w:val="both"/>
        <w:rPr>
          <w:spacing w:val="-10"/>
          <w:sz w:val="28"/>
          <w:szCs w:val="28"/>
        </w:rPr>
      </w:pPr>
      <w:r w:rsidRPr="006463DE">
        <w:rPr>
          <w:sz w:val="28"/>
          <w:szCs w:val="28"/>
        </w:rPr>
        <w:t>4.4.Управление Учреждением осуществляет руководитель (директор, начальник) в соответствии с действующим законодательством и настоящим Уставом.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 4.5. Руководитель Учреждения является единоличным исполнительным органом.           Руководитель Учреждения назначается на должность и освобождается от должности распоряжением администрации  Таборинского  сельского поселения на основании Трудового договора. Трудовой договор с </w:t>
      </w:r>
      <w:r w:rsidRPr="006463DE">
        <w:rPr>
          <w:sz w:val="28"/>
          <w:szCs w:val="28"/>
        </w:rPr>
        <w:lastRenderedPageBreak/>
        <w:t>руководителем Учреждения заключает глава  Таборинского сельского поселения в порядке, установленном трудовым законодательством.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4.6.Руководитель   подотчетен   Учредителю,    а   по   имущественным   вопросам   - Администрации  Таборинского </w:t>
      </w:r>
      <w:r w:rsidRPr="006463DE">
        <w:rPr>
          <w:spacing w:val="-4"/>
          <w:sz w:val="28"/>
          <w:szCs w:val="28"/>
        </w:rPr>
        <w:t xml:space="preserve"> сельского поселения.  </w:t>
      </w:r>
      <w:r w:rsidRPr="006463DE">
        <w:rPr>
          <w:sz w:val="28"/>
          <w:szCs w:val="28"/>
        </w:rPr>
        <w:t>Срок полномочий руководителя определяется Трудовым договором.</w:t>
      </w:r>
    </w:p>
    <w:p w:rsidR="006463DE" w:rsidRPr="006463DE" w:rsidRDefault="006463DE" w:rsidP="006463DE">
      <w:pPr>
        <w:pStyle w:val="a9"/>
        <w:jc w:val="both"/>
        <w:rPr>
          <w:spacing w:val="-4"/>
          <w:sz w:val="28"/>
          <w:szCs w:val="28"/>
        </w:rPr>
      </w:pPr>
      <w:r w:rsidRPr="006463DE">
        <w:rPr>
          <w:sz w:val="28"/>
          <w:szCs w:val="28"/>
        </w:rPr>
        <w:t>4.7.Руководитель осуществляет руководство текущей деятельностью Учреждения в соответствии с законами и иными нормативными актами Российской Федерации, Свердловской области,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6463DE" w:rsidRPr="006463DE" w:rsidRDefault="006463DE" w:rsidP="006463DE">
      <w:pPr>
        <w:pStyle w:val="a9"/>
        <w:jc w:val="both"/>
        <w:rPr>
          <w:spacing w:val="-9"/>
          <w:sz w:val="28"/>
          <w:szCs w:val="28"/>
        </w:rPr>
      </w:pPr>
      <w:r w:rsidRPr="006463DE">
        <w:rPr>
          <w:sz w:val="28"/>
          <w:szCs w:val="28"/>
        </w:rPr>
        <w:t>4.8.Руководитель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6463DE" w:rsidRPr="006463DE" w:rsidRDefault="006463DE" w:rsidP="006463DE">
      <w:pPr>
        <w:pStyle w:val="a9"/>
        <w:jc w:val="both"/>
        <w:rPr>
          <w:spacing w:val="-6"/>
          <w:sz w:val="28"/>
          <w:szCs w:val="28"/>
        </w:rPr>
      </w:pPr>
      <w:r w:rsidRPr="006463DE">
        <w:rPr>
          <w:sz w:val="28"/>
          <w:szCs w:val="28"/>
        </w:rPr>
        <w:t>4.9.Руководитель Учреждения: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5"/>
          <w:sz w:val="28"/>
          <w:szCs w:val="28"/>
        </w:rPr>
        <w:t>4.9.1.</w:t>
      </w:r>
      <w:r w:rsidRPr="006463DE">
        <w:rPr>
          <w:sz w:val="28"/>
          <w:szCs w:val="28"/>
        </w:rPr>
        <w:tab/>
        <w:t>совершает в установленном порядке сделки от имени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5"/>
          <w:sz w:val="28"/>
          <w:szCs w:val="28"/>
        </w:rPr>
        <w:t>4.9.2.</w:t>
      </w:r>
      <w:r w:rsidRPr="006463DE">
        <w:rPr>
          <w:sz w:val="28"/>
          <w:szCs w:val="28"/>
        </w:rPr>
        <w:tab/>
        <w:t>распоряжается имуществом Учреждения в пределах, установленных</w:t>
      </w:r>
      <w:r w:rsidRPr="006463DE">
        <w:rPr>
          <w:sz w:val="28"/>
          <w:szCs w:val="28"/>
        </w:rPr>
        <w:br/>
        <w:t>договором о закреплении имущества;</w:t>
      </w:r>
    </w:p>
    <w:p w:rsidR="006463DE" w:rsidRPr="006463DE" w:rsidRDefault="00A732D2" w:rsidP="006463DE">
      <w:pPr>
        <w:pStyle w:val="a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DE" w:rsidRPr="006463DE">
        <w:rPr>
          <w:sz w:val="28"/>
          <w:szCs w:val="28"/>
        </w:rPr>
        <w:t>4.9.3.утверждает структуру, смету расходов Учреждения и штатное расписание в пределах выделенных ассигнований;</w:t>
      </w:r>
    </w:p>
    <w:p w:rsidR="006463DE" w:rsidRPr="006463DE" w:rsidRDefault="006463DE" w:rsidP="006463DE">
      <w:pPr>
        <w:pStyle w:val="a9"/>
        <w:jc w:val="both"/>
        <w:rPr>
          <w:spacing w:val="-3"/>
          <w:sz w:val="28"/>
          <w:szCs w:val="28"/>
        </w:rPr>
      </w:pPr>
      <w:r w:rsidRPr="006463DE">
        <w:rPr>
          <w:sz w:val="28"/>
          <w:szCs w:val="28"/>
        </w:rPr>
        <w:t xml:space="preserve"> 4.9.4.заключает договоры с физическими и юридическими лицами;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4"/>
          <w:sz w:val="28"/>
          <w:szCs w:val="28"/>
        </w:rPr>
        <w:t>4.9.5.</w:t>
      </w:r>
      <w:r w:rsidRPr="006463DE">
        <w:rPr>
          <w:sz w:val="28"/>
          <w:szCs w:val="28"/>
        </w:rPr>
        <w:tab/>
        <w:t>издает и утверждает приказы, распоряжения, инструкции по вопросам,</w:t>
      </w:r>
      <w:r w:rsidRPr="006463DE">
        <w:rPr>
          <w:sz w:val="28"/>
          <w:szCs w:val="28"/>
        </w:rPr>
        <w:br/>
        <w:t>входящим в компетенцию учреждения, обязательные для всех работников 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4"/>
          <w:sz w:val="28"/>
          <w:szCs w:val="28"/>
        </w:rPr>
        <w:t>4.9.6.</w:t>
      </w:r>
      <w:r w:rsidRPr="006463DE">
        <w:rPr>
          <w:sz w:val="28"/>
          <w:szCs w:val="28"/>
        </w:rPr>
        <w:tab/>
        <w:t>устанавливает форму, систему и размер оплаты труда работников</w:t>
      </w:r>
      <w:r w:rsidRPr="006463DE">
        <w:rPr>
          <w:sz w:val="28"/>
          <w:szCs w:val="28"/>
        </w:rPr>
        <w:br/>
        <w:t>учреждения в соответствии с законодательством Российской Федерации и утвержденной</w:t>
      </w:r>
      <w:r w:rsidRPr="006463DE">
        <w:rPr>
          <w:sz w:val="28"/>
          <w:szCs w:val="28"/>
        </w:rPr>
        <w:br/>
        <w:t>сметой расходов;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5"/>
          <w:sz w:val="28"/>
          <w:szCs w:val="28"/>
        </w:rPr>
        <w:t>4.9.7.</w:t>
      </w:r>
      <w:r w:rsidRPr="006463DE">
        <w:rPr>
          <w:sz w:val="28"/>
          <w:szCs w:val="28"/>
        </w:rPr>
        <w:tab/>
        <w:t>заключает с работниками трудовые договоры, заключает коллективный</w:t>
      </w:r>
      <w:r w:rsidRPr="006463DE">
        <w:rPr>
          <w:sz w:val="28"/>
          <w:szCs w:val="28"/>
        </w:rPr>
        <w:br/>
        <w:t>договор, если решение о его заключении принято трудовым коллективном;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4"/>
          <w:sz w:val="28"/>
          <w:szCs w:val="28"/>
        </w:rPr>
        <w:t>4.9.8.</w:t>
      </w:r>
      <w:r w:rsidRPr="006463DE">
        <w:rPr>
          <w:sz w:val="28"/>
          <w:szCs w:val="28"/>
        </w:rPr>
        <w:tab/>
        <w:t>утверждает правила внутреннего трудового распорядка;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4"/>
          <w:sz w:val="28"/>
          <w:szCs w:val="28"/>
        </w:rPr>
        <w:t>4.9.9.</w:t>
      </w:r>
      <w:r w:rsidRPr="006463DE">
        <w:rPr>
          <w:sz w:val="28"/>
          <w:szCs w:val="28"/>
        </w:rPr>
        <w:tab/>
        <w:t>отвечает за организационно-техническое обеспечение деятельности</w:t>
      </w:r>
      <w:r w:rsidRPr="006463DE">
        <w:rPr>
          <w:sz w:val="28"/>
          <w:szCs w:val="28"/>
        </w:rPr>
        <w:br/>
        <w:t>Учреждения;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pacing w:val="-4"/>
          <w:sz w:val="28"/>
          <w:szCs w:val="28"/>
        </w:rPr>
        <w:t>4.9.10.</w:t>
      </w:r>
      <w:r w:rsidRPr="006463DE">
        <w:rPr>
          <w:sz w:val="28"/>
          <w:szCs w:val="28"/>
        </w:rPr>
        <w:tab/>
        <w:t>обеспечивает соблюдение правил и нормативных требований охраны труда,</w:t>
      </w:r>
      <w:r w:rsidRPr="006463DE">
        <w:rPr>
          <w:sz w:val="28"/>
          <w:szCs w:val="28"/>
        </w:rPr>
        <w:br/>
        <w:t xml:space="preserve">противопожарной   безопасности,   санитарно-гигиенического  и  противоэпидемического </w:t>
      </w:r>
      <w:r w:rsidRPr="006463DE">
        <w:rPr>
          <w:spacing w:val="-4"/>
          <w:sz w:val="28"/>
          <w:szCs w:val="28"/>
        </w:rPr>
        <w:t>режимов;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4.9.11.    осуществляет    иные    полномочия,    предусмотренные    действующим законодательством Российской Федерации, Трудовым договором.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63DE" w:rsidRPr="006463DE">
        <w:rPr>
          <w:sz w:val="28"/>
          <w:szCs w:val="28"/>
        </w:rPr>
        <w:t xml:space="preserve">4.9.12. Руководитель Учреждения несет ответственность за нарушения договорных, кредитных, расчетных обязательств, правил хозяйствования, установленных </w:t>
      </w:r>
      <w:r w:rsidR="006463DE" w:rsidRPr="006463DE">
        <w:rPr>
          <w:spacing w:val="-1"/>
          <w:sz w:val="28"/>
          <w:szCs w:val="28"/>
        </w:rPr>
        <w:t xml:space="preserve">законодательством Российской Федерации, отвечает за качество и эффективность работы </w:t>
      </w:r>
      <w:r w:rsidR="006463DE" w:rsidRPr="006463DE">
        <w:rPr>
          <w:sz w:val="28"/>
          <w:szCs w:val="28"/>
        </w:rPr>
        <w:t>Учреждения.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pacing w:val="-1"/>
          <w:sz w:val="28"/>
          <w:szCs w:val="28"/>
        </w:rPr>
        <w:t>5. ТРУДОВЫЕ ОТНОШЕНИЯ</w:t>
      </w:r>
    </w:p>
    <w:p w:rsidR="006463DE" w:rsidRPr="006463DE" w:rsidRDefault="00A732D2" w:rsidP="006463DE">
      <w:pPr>
        <w:pStyle w:val="a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5.1 </w:t>
      </w:r>
      <w:r w:rsidR="006463DE" w:rsidRPr="006463DE">
        <w:rPr>
          <w:sz w:val="28"/>
          <w:szCs w:val="28"/>
        </w:rPr>
        <w:t>В Учреждении действует система найма работников, предусмотренная действующим законодательством РФ.</w:t>
      </w:r>
    </w:p>
    <w:p w:rsidR="006463DE" w:rsidRPr="006463DE" w:rsidRDefault="00A732D2" w:rsidP="006463DE">
      <w:pPr>
        <w:pStyle w:val="a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5.2 </w:t>
      </w:r>
      <w:r w:rsidR="006463DE" w:rsidRPr="006463DE">
        <w:rPr>
          <w:sz w:val="28"/>
          <w:szCs w:val="28"/>
        </w:rPr>
        <w:t>Работники Учреждения в установленном порядке подлежат медицинскому и социальному страхованию и социальному обеспечению.</w:t>
      </w:r>
    </w:p>
    <w:p w:rsidR="006463DE" w:rsidRPr="006463DE" w:rsidRDefault="00A732D2" w:rsidP="006463DE">
      <w:pPr>
        <w:pStyle w:val="a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5.3 </w:t>
      </w:r>
      <w:r w:rsidR="006463DE" w:rsidRPr="006463DE">
        <w:rPr>
          <w:sz w:val="28"/>
          <w:szCs w:val="28"/>
        </w:rPr>
        <w:t>Учреждение обеспечивает здоровые и безопасные условия труда и несет ответственность за соблюдение ФЗ «Об основах охраны труда».</w:t>
      </w:r>
    </w:p>
    <w:p w:rsidR="006463DE" w:rsidRPr="006463DE" w:rsidRDefault="006463DE" w:rsidP="006463DE">
      <w:pPr>
        <w:pStyle w:val="a9"/>
        <w:jc w:val="both"/>
        <w:rPr>
          <w:spacing w:val="-18"/>
          <w:sz w:val="28"/>
          <w:szCs w:val="28"/>
        </w:rPr>
      </w:pP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6.Охрана труда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6.1. С целью реализации законодательства и иных нормативно- правовых актов по охране труда РФ за руководителем Учреждения устанавливаются основные обязанности по обеспечению здоровых и безопасных условий труда, соблюдению требований законодательных и нормативно- правовых актов по охране труда. Непосредственное руководство работой по охране труда в Учреждении осуществляет должностное лицо, на которое приказом возложены обязанности по организационному обеспечению охраны труда.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6.2. Работодатель в соответствии с действующим законодательством о труде и охране труда в рамках своих возможностей обязан обеспечить: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безопасность работников при эксплуатации зданий, сооружений, оборудования;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соответствующие требованиям охраны труда условия труда на каждом рабочем месте;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санитарно- бытовые и лечебно- профилактическое обслуживание работников в соответствии с требованиями охраны труда;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режим труда и отдыха в соответствии с законодательством РФ;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обучения безопасным методом и приёмам выполнения работ по охране труда и оказанию первой медицинской помощи при несчастных случаях на производстве, инструктаж по охране труда и проверку знаний требований охраны труда, безопасных методов и приёмов выполнения работ;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информировать работников об условиях и охране труда на рабочих местах, о существующем риске повреждений здоровья и полагающихся им средствах индивидуальной защиты и компенсации;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-  беспрепятственный допуск должностных лиц органов государственного управления охраной труда,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представителей органов общественного контроля в целях проведения проверок условий и </w:t>
      </w:r>
      <w:r w:rsidRPr="006463DE">
        <w:rPr>
          <w:sz w:val="28"/>
          <w:szCs w:val="28"/>
        </w:rPr>
        <w:lastRenderedPageBreak/>
        <w:t>охраны труда, расследований несчастных случаев на производстве и профессиональных заболеваний;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организацию контроля над состоянием условий труда на рабочих местах, а также правильностью применения работниками средств индивидуальной и коллективной защиты;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ознакомление работников с требованиями охраны труда.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6.3. Работники в соответствии с действующим законодательством о труде и охране труда обязаны: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соблюдать требования охраны труда, установленные  законами и иными нормативными  правовыми актами, а также правилами  и инструкциями по охране труда;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проходить обучение безопасным методам и приёмам выполнения работ, оказанию первой медицинской помощи при несчастных случаях на производстве, инструктаж по охране труда, стажировку на рабочем месте, проверку знаний требований  охраны труда;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правильно применять средства индивидуальной и коллективной защиты;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-  немедленно извещать руководителя о любой ситуации, угрожающей жизни и здоровью людей, о каждом несчастном случае;</w:t>
      </w:r>
    </w:p>
    <w:p w:rsid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 xml:space="preserve">- 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A732D2" w:rsidRPr="006463DE" w:rsidRDefault="00A732D2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7.   РЕОРГАНИЗАЦИЯ И ЛИКВИДАЦИЯ  КАЗЕННОГО УЧРЕЖДЕНИЯ. ИЗМЕНЕНИЕ УСТАВА.</w:t>
      </w:r>
    </w:p>
    <w:p w:rsidR="006463DE" w:rsidRPr="006463DE" w:rsidRDefault="006463DE" w:rsidP="006463DE">
      <w:pPr>
        <w:pStyle w:val="a9"/>
        <w:jc w:val="both"/>
        <w:rPr>
          <w:spacing w:val="-13"/>
          <w:sz w:val="28"/>
          <w:szCs w:val="28"/>
        </w:rPr>
      </w:pPr>
      <w:r w:rsidRPr="006463DE">
        <w:rPr>
          <w:sz w:val="28"/>
          <w:szCs w:val="28"/>
        </w:rPr>
        <w:t>7.1.Внесение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РФ.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z w:val="28"/>
          <w:szCs w:val="28"/>
        </w:rPr>
        <w:t>7.2.Учреждение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РФ.</w:t>
      </w:r>
    </w:p>
    <w:p w:rsidR="006463DE" w:rsidRPr="006463DE" w:rsidRDefault="006463DE" w:rsidP="006463DE">
      <w:pPr>
        <w:pStyle w:val="a9"/>
        <w:jc w:val="both"/>
        <w:rPr>
          <w:spacing w:val="-13"/>
          <w:sz w:val="28"/>
          <w:szCs w:val="28"/>
        </w:rPr>
      </w:pPr>
      <w:r w:rsidRPr="006463DE">
        <w:rPr>
          <w:sz w:val="28"/>
          <w:szCs w:val="28"/>
        </w:rPr>
        <w:t>7.3.Реорганизация Учреждения может быть осуществлена в форме слияния, присоединения, разделения, выделения и преобразования.</w:t>
      </w:r>
    </w:p>
    <w:p w:rsidR="006463DE" w:rsidRPr="006463DE" w:rsidRDefault="006463DE" w:rsidP="006463DE">
      <w:pPr>
        <w:pStyle w:val="a9"/>
        <w:jc w:val="both"/>
        <w:rPr>
          <w:spacing w:val="-13"/>
          <w:sz w:val="28"/>
          <w:szCs w:val="28"/>
        </w:rPr>
      </w:pPr>
      <w:r w:rsidRPr="006463DE">
        <w:rPr>
          <w:sz w:val="28"/>
          <w:szCs w:val="28"/>
        </w:rPr>
        <w:t>7.4.Учреждение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6463DE" w:rsidRPr="006463DE" w:rsidRDefault="006463DE" w:rsidP="006463DE">
      <w:pPr>
        <w:pStyle w:val="a9"/>
        <w:jc w:val="both"/>
        <w:rPr>
          <w:spacing w:val="-13"/>
          <w:sz w:val="28"/>
          <w:szCs w:val="28"/>
        </w:rPr>
      </w:pPr>
      <w:r w:rsidRPr="006463DE">
        <w:rPr>
          <w:sz w:val="28"/>
          <w:szCs w:val="28"/>
        </w:rPr>
        <w:t>7.5.Учреждение может быть преобразовано в фонд, автономную некоммерческую организацию, хозяйственное общество.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pacing w:val="-1"/>
          <w:sz w:val="28"/>
          <w:szCs w:val="28"/>
        </w:rPr>
        <w:t xml:space="preserve">7.6.Собственник или орган, принявший решение о ликвидации Учреждения, назначают по </w:t>
      </w:r>
      <w:r w:rsidRPr="006463DE">
        <w:rPr>
          <w:sz w:val="28"/>
          <w:szCs w:val="28"/>
        </w:rPr>
        <w:t>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соответствие с Гражданским кодексом РФ и ФЗ «О некоммерческих организациях» порядок и сроки ликвидации Учреждения.</w:t>
      </w:r>
    </w:p>
    <w:p w:rsidR="006463DE" w:rsidRPr="006463DE" w:rsidRDefault="006463DE" w:rsidP="006463DE">
      <w:pPr>
        <w:pStyle w:val="a9"/>
        <w:jc w:val="both"/>
        <w:rPr>
          <w:spacing w:val="-12"/>
          <w:sz w:val="28"/>
          <w:szCs w:val="28"/>
        </w:rPr>
      </w:pPr>
      <w:r w:rsidRPr="006463DE">
        <w:rPr>
          <w:sz w:val="28"/>
          <w:szCs w:val="28"/>
        </w:rPr>
        <w:lastRenderedPageBreak/>
        <w:t>7.7.С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  <w:r w:rsidRPr="006463DE">
        <w:rPr>
          <w:sz w:val="28"/>
          <w:szCs w:val="28"/>
        </w:rPr>
        <w:t>7.8.При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соответствие с установленными правилами. При отсутствии правопреемника документы по личному составу (приказы, личные дела и карточки учёта, лицевые счета и т.п.) передаются на хранение в районный муниципальный архив по личному составу в соответствии с требованиями архивных органов силами и за счёт Учреждения.</w:t>
      </w: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  <w:r w:rsidRPr="006463DE">
        <w:rPr>
          <w:sz w:val="28"/>
          <w:szCs w:val="28"/>
        </w:rPr>
        <w:t xml:space="preserve">7.9. Имущество Учреждения, оставшееся после удовлетворения требований кредиторов </w:t>
      </w:r>
      <w:r w:rsidRPr="006463DE">
        <w:rPr>
          <w:spacing w:val="-1"/>
          <w:sz w:val="28"/>
          <w:szCs w:val="28"/>
        </w:rPr>
        <w:t>Учреждения, передается собственнику, наделившему Учреждение этим имуществом.</w:t>
      </w: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8. Порядок внесения изменений и дополнений</w:t>
      </w: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в Устав казенного учреждения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6463DE" w:rsidRPr="006463DE">
        <w:rPr>
          <w:sz w:val="28"/>
          <w:szCs w:val="28"/>
        </w:rPr>
        <w:t xml:space="preserve">Изменения и дополнения к Уставу, а также Устав в новой редакции утверждаются постановлением главы Таборинского сельского поселения и подлежат государственной регистрации. 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6463DE" w:rsidRPr="006463DE">
        <w:rPr>
          <w:sz w:val="28"/>
          <w:szCs w:val="28"/>
        </w:rPr>
        <w:t>Государственная регистрация Устава изменений и дополнений к Уставу и Устава в новой редакции осуществляется в порядке, установленном действующим законодательством Российской Федерации.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A732D2">
      <w:pPr>
        <w:pStyle w:val="a9"/>
        <w:jc w:val="center"/>
        <w:rPr>
          <w:sz w:val="28"/>
          <w:szCs w:val="28"/>
        </w:rPr>
      </w:pPr>
      <w:r w:rsidRPr="006463DE">
        <w:rPr>
          <w:sz w:val="28"/>
          <w:szCs w:val="28"/>
        </w:rPr>
        <w:t>9. Заключительные положения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6463DE" w:rsidRPr="006463DE">
        <w:rPr>
          <w:sz w:val="28"/>
          <w:szCs w:val="28"/>
        </w:rPr>
        <w:t>Требования настоящего Устава обязательны для всех работников казенного учреждения.</w:t>
      </w:r>
    </w:p>
    <w:p w:rsidR="006463DE" w:rsidRPr="006463DE" w:rsidRDefault="00A732D2" w:rsidP="006463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6463DE" w:rsidRPr="006463DE">
        <w:rPr>
          <w:sz w:val="28"/>
          <w:szCs w:val="28"/>
        </w:rPr>
        <w:t>Во всех вопросах, не урегулированных настоящим Уставом, казенное учреждение руководствуется действующим законодательством Российской Федерации.</w:t>
      </w: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pacing w:val="-1"/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6463DE" w:rsidRPr="006463DE" w:rsidRDefault="006463DE" w:rsidP="006463DE">
      <w:pPr>
        <w:pStyle w:val="a9"/>
        <w:jc w:val="both"/>
        <w:rPr>
          <w:sz w:val="28"/>
          <w:szCs w:val="28"/>
        </w:rPr>
      </w:pPr>
    </w:p>
    <w:p w:rsidR="005D5B84" w:rsidRPr="006463DE" w:rsidRDefault="005D5B84" w:rsidP="006463DE">
      <w:pPr>
        <w:pStyle w:val="a9"/>
        <w:jc w:val="both"/>
        <w:rPr>
          <w:sz w:val="28"/>
          <w:szCs w:val="28"/>
        </w:rPr>
      </w:pPr>
    </w:p>
    <w:sectPr w:rsidR="005D5B84" w:rsidRPr="006463DE" w:rsidSect="00BD1034">
      <w:footerReference w:type="default" r:id="rId8"/>
      <w:pgSz w:w="11909" w:h="16834"/>
      <w:pgMar w:top="878" w:right="1456" w:bottom="360" w:left="11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97" w:rsidRDefault="00141597" w:rsidP="00800ABB">
      <w:pPr>
        <w:spacing w:after="0" w:line="240" w:lineRule="auto"/>
      </w:pPr>
      <w:r>
        <w:separator/>
      </w:r>
    </w:p>
  </w:endnote>
  <w:endnote w:type="continuationSeparator" w:id="1">
    <w:p w:rsidR="00141597" w:rsidRDefault="00141597" w:rsidP="0080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B5" w:rsidRDefault="00294384" w:rsidP="00BC39B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FF5">
      <w:rPr>
        <w:rStyle w:val="a5"/>
        <w:noProof/>
      </w:rPr>
      <w:t>12</w:t>
    </w:r>
    <w:r>
      <w:rPr>
        <w:rStyle w:val="a5"/>
      </w:rPr>
      <w:fldChar w:fldCharType="end"/>
    </w:r>
  </w:p>
  <w:p w:rsidR="00BC39B5" w:rsidRDefault="00141597" w:rsidP="00BC39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97" w:rsidRDefault="00141597" w:rsidP="00800ABB">
      <w:pPr>
        <w:spacing w:after="0" w:line="240" w:lineRule="auto"/>
      </w:pPr>
      <w:r>
        <w:separator/>
      </w:r>
    </w:p>
  </w:footnote>
  <w:footnote w:type="continuationSeparator" w:id="1">
    <w:p w:rsidR="00141597" w:rsidRDefault="00141597" w:rsidP="0080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2B5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13130"/>
    <w:multiLevelType w:val="multilevel"/>
    <w:tmpl w:val="67EC324A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">
    <w:nsid w:val="068D07C1"/>
    <w:multiLevelType w:val="hybridMultilevel"/>
    <w:tmpl w:val="7EA4DBFA"/>
    <w:lvl w:ilvl="0" w:tplc="80721850">
      <w:start w:val="7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083629D1"/>
    <w:multiLevelType w:val="multilevel"/>
    <w:tmpl w:val="093E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F544BF"/>
    <w:multiLevelType w:val="hybridMultilevel"/>
    <w:tmpl w:val="0C42B870"/>
    <w:lvl w:ilvl="0" w:tplc="B81206B8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0776BD"/>
    <w:multiLevelType w:val="singleLevel"/>
    <w:tmpl w:val="F3024966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B123A6C"/>
    <w:multiLevelType w:val="singleLevel"/>
    <w:tmpl w:val="EBE43576"/>
    <w:lvl w:ilvl="0">
      <w:start w:val="4"/>
      <w:numFmt w:val="decimal"/>
      <w:lvlText w:val="4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1D6B3DF2"/>
    <w:multiLevelType w:val="hybridMultilevel"/>
    <w:tmpl w:val="353C9C1A"/>
    <w:lvl w:ilvl="0" w:tplc="B81206B8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6D81"/>
    <w:multiLevelType w:val="singleLevel"/>
    <w:tmpl w:val="89425002"/>
    <w:lvl w:ilvl="0">
      <w:start w:val="5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225307AE"/>
    <w:multiLevelType w:val="multilevel"/>
    <w:tmpl w:val="14CAD2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C7127F0"/>
    <w:multiLevelType w:val="hybridMultilevel"/>
    <w:tmpl w:val="063C755A"/>
    <w:lvl w:ilvl="0" w:tplc="828CA290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9927E2"/>
    <w:multiLevelType w:val="hybridMultilevel"/>
    <w:tmpl w:val="07F6A232"/>
    <w:lvl w:ilvl="0" w:tplc="3B523726">
      <w:start w:val="1"/>
      <w:numFmt w:val="decimal"/>
      <w:lvlText w:val="3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2">
    <w:nsid w:val="2E2E6732"/>
    <w:multiLevelType w:val="singleLevel"/>
    <w:tmpl w:val="8B4ECAEC"/>
    <w:lvl w:ilvl="0">
      <w:start w:val="2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3">
    <w:nsid w:val="2F0F0351"/>
    <w:multiLevelType w:val="hybridMultilevel"/>
    <w:tmpl w:val="D21E46FE"/>
    <w:lvl w:ilvl="0" w:tplc="E052627C">
      <w:start w:val="1"/>
      <w:numFmt w:val="decimal"/>
      <w:lvlText w:val="4.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3D5499"/>
    <w:multiLevelType w:val="hybridMultilevel"/>
    <w:tmpl w:val="A66E513A"/>
    <w:lvl w:ilvl="0" w:tplc="5624FCD8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842374"/>
    <w:multiLevelType w:val="singleLevel"/>
    <w:tmpl w:val="C478BA8A"/>
    <w:lvl w:ilvl="0">
      <w:start w:val="3"/>
      <w:numFmt w:val="decimal"/>
      <w:lvlText w:val="4.6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6">
    <w:nsid w:val="3C5E1E57"/>
    <w:multiLevelType w:val="singleLevel"/>
    <w:tmpl w:val="676AD3E6"/>
    <w:lvl w:ilvl="0">
      <w:start w:val="10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7">
    <w:nsid w:val="3D19339C"/>
    <w:multiLevelType w:val="multilevel"/>
    <w:tmpl w:val="E68AFC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18">
    <w:nsid w:val="40F70784"/>
    <w:multiLevelType w:val="hybridMultilevel"/>
    <w:tmpl w:val="1F5C590A"/>
    <w:lvl w:ilvl="0" w:tplc="B81206B8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C04D12"/>
    <w:multiLevelType w:val="hybridMultilevel"/>
    <w:tmpl w:val="F2A65974"/>
    <w:lvl w:ilvl="0" w:tplc="B81206B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BC878B4"/>
    <w:multiLevelType w:val="singleLevel"/>
    <w:tmpl w:val="DA4637AA"/>
    <w:lvl w:ilvl="0">
      <w:start w:val="7"/>
      <w:numFmt w:val="decimal"/>
      <w:lvlText w:val="6.%1."/>
      <w:legacy w:legacy="1" w:legacySpace="0" w:legacyIndent="482"/>
      <w:lvlJc w:val="left"/>
      <w:rPr>
        <w:rFonts w:ascii="Arial" w:hAnsi="Arial" w:cs="Arial" w:hint="default"/>
      </w:rPr>
    </w:lvl>
  </w:abstractNum>
  <w:abstractNum w:abstractNumId="21">
    <w:nsid w:val="4C6B77F0"/>
    <w:multiLevelType w:val="hybridMultilevel"/>
    <w:tmpl w:val="0E6A36D0"/>
    <w:lvl w:ilvl="0" w:tplc="B81206B8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66574"/>
    <w:multiLevelType w:val="hybridMultilevel"/>
    <w:tmpl w:val="B8A636AE"/>
    <w:lvl w:ilvl="0" w:tplc="B81206B8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9AAE7D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C24513"/>
    <w:multiLevelType w:val="singleLevel"/>
    <w:tmpl w:val="3CFE6E7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4">
    <w:nsid w:val="5D8A33F0"/>
    <w:multiLevelType w:val="singleLevel"/>
    <w:tmpl w:val="757C7E64"/>
    <w:lvl w:ilvl="0">
      <w:start w:val="1"/>
      <w:numFmt w:val="decimal"/>
      <w:lvlText w:val="5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5">
    <w:nsid w:val="672E21A5"/>
    <w:multiLevelType w:val="hybridMultilevel"/>
    <w:tmpl w:val="DD24718C"/>
    <w:lvl w:ilvl="0" w:tplc="B81206B8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AB0140"/>
    <w:multiLevelType w:val="hybridMultilevel"/>
    <w:tmpl w:val="166EDE08"/>
    <w:lvl w:ilvl="0" w:tplc="8C369176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304D62"/>
    <w:multiLevelType w:val="singleLevel"/>
    <w:tmpl w:val="8F6CC300"/>
    <w:lvl w:ilvl="0">
      <w:start w:val="2"/>
      <w:numFmt w:val="decimal"/>
      <w:lvlText w:val="6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8">
    <w:nsid w:val="767D727C"/>
    <w:multiLevelType w:val="singleLevel"/>
    <w:tmpl w:val="BCC2D656"/>
    <w:lvl w:ilvl="0">
      <w:start w:val="1"/>
      <w:numFmt w:val="decimal"/>
      <w:lvlText w:val="4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>
    <w:nsid w:val="7A990646"/>
    <w:multiLevelType w:val="singleLevel"/>
    <w:tmpl w:val="A17801B6"/>
    <w:lvl w:ilvl="0">
      <w:start w:val="2"/>
      <w:numFmt w:val="decimal"/>
      <w:lvlText w:val="3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>
    <w:nsid w:val="7EE55CC5"/>
    <w:multiLevelType w:val="singleLevel"/>
    <w:tmpl w:val="8D02066E"/>
    <w:lvl w:ilvl="0">
      <w:start w:val="11"/>
      <w:numFmt w:val="decimal"/>
      <w:lvlText w:val="6.%1."/>
      <w:legacy w:legacy="1" w:legacySpace="0" w:legacyIndent="569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23"/>
  </w:num>
  <w:num w:numId="9">
    <w:abstractNumId w:val="8"/>
  </w:num>
  <w:num w:numId="10">
    <w:abstractNumId w:val="29"/>
  </w:num>
  <w:num w:numId="11">
    <w:abstractNumId w:val="28"/>
  </w:num>
  <w:num w:numId="12">
    <w:abstractNumId w:val="6"/>
  </w:num>
  <w:num w:numId="13">
    <w:abstractNumId w:val="15"/>
  </w:num>
  <w:num w:numId="14">
    <w:abstractNumId w:val="24"/>
  </w:num>
  <w:num w:numId="15">
    <w:abstractNumId w:val="5"/>
  </w:num>
  <w:num w:numId="16">
    <w:abstractNumId w:val="3"/>
  </w:num>
  <w:num w:numId="17">
    <w:abstractNumId w:val="27"/>
    <w:lvlOverride w:ilvl="0">
      <w:startOverride w:val="2"/>
    </w:lvlOverride>
  </w:num>
  <w:num w:numId="18">
    <w:abstractNumId w:val="20"/>
    <w:lvlOverride w:ilvl="0">
      <w:startOverride w:val="7"/>
    </w:lvlOverride>
  </w:num>
  <w:num w:numId="19">
    <w:abstractNumId w:val="30"/>
    <w:lvlOverride w:ilvl="0">
      <w:startOverride w:val="1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8"/>
  </w:num>
  <w:num w:numId="28">
    <w:abstractNumId w:val="25"/>
  </w:num>
  <w:num w:numId="29">
    <w:abstractNumId w:val="4"/>
  </w:num>
  <w:num w:numId="30">
    <w:abstractNumId w:val="11"/>
  </w:num>
  <w:num w:numId="31">
    <w:abstractNumId w:val="19"/>
  </w:num>
  <w:num w:numId="32">
    <w:abstractNumId w:val="9"/>
  </w:num>
  <w:num w:numId="33">
    <w:abstractNumId w:val="14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3DE"/>
    <w:rsid w:val="00141597"/>
    <w:rsid w:val="001B2937"/>
    <w:rsid w:val="001D330E"/>
    <w:rsid w:val="00284522"/>
    <w:rsid w:val="00294384"/>
    <w:rsid w:val="003E7C0E"/>
    <w:rsid w:val="00551ED0"/>
    <w:rsid w:val="005B6684"/>
    <w:rsid w:val="005D5B84"/>
    <w:rsid w:val="006463DE"/>
    <w:rsid w:val="00666814"/>
    <w:rsid w:val="00693E24"/>
    <w:rsid w:val="006B0B57"/>
    <w:rsid w:val="00800ABB"/>
    <w:rsid w:val="00A0571D"/>
    <w:rsid w:val="00A732D2"/>
    <w:rsid w:val="00B54336"/>
    <w:rsid w:val="00C95F3D"/>
    <w:rsid w:val="00CE6B69"/>
    <w:rsid w:val="00D03BFD"/>
    <w:rsid w:val="00D16FF5"/>
    <w:rsid w:val="00D75E0E"/>
    <w:rsid w:val="00DD3A89"/>
    <w:rsid w:val="00E55753"/>
    <w:rsid w:val="00F76B8F"/>
    <w:rsid w:val="00F96FED"/>
    <w:rsid w:val="00F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463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463DE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6463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63D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646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Web">
    <w:name w:val="Обычный (Web)"/>
    <w:basedOn w:val="a"/>
    <w:rsid w:val="006463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 Spacing"/>
    <w:uiPriority w:val="1"/>
    <w:qFormat/>
    <w:rsid w:val="00646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6401-07D6-40C3-AF89-ED1C7A2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Direktor</cp:lastModifiedBy>
  <cp:revision>11</cp:revision>
  <dcterms:created xsi:type="dcterms:W3CDTF">2012-05-21T07:36:00Z</dcterms:created>
  <dcterms:modified xsi:type="dcterms:W3CDTF">2016-10-31T11:05:00Z</dcterms:modified>
</cp:coreProperties>
</file>